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334AC" w:rsidP="000334AC" w:rsidRDefault="47C474EB" w14:paraId="1FD7F6F6" w14:textId="6B704711">
      <w:pPr>
        <w:pStyle w:val="Title"/>
      </w:pPr>
      <w:r>
        <w:t xml:space="preserve"> </w:t>
      </w:r>
      <w:r w:rsidR="000334AC">
        <w:rPr>
          <w:noProof/>
        </w:rPr>
        <w:drawing>
          <wp:inline distT="0" distB="0" distL="0" distR="0" wp14:anchorId="69374DE5" wp14:editId="5C371290">
            <wp:extent cx="3667125" cy="1247775"/>
            <wp:effectExtent l="0" t="0" r="9525" b="9525"/>
            <wp:docPr id="424463468"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463468" name="Picture 1" descr="A green and white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667125" cy="1247775"/>
                    </a:xfrm>
                    <a:prstGeom prst="rect">
                      <a:avLst/>
                    </a:prstGeom>
                  </pic:spPr>
                </pic:pic>
              </a:graphicData>
            </a:graphic>
          </wp:inline>
        </w:drawing>
      </w:r>
      <w:r w:rsidR="000334AC">
        <w:tab/>
      </w:r>
      <w:r w:rsidR="000334AC">
        <w:rPr>
          <w:noProof/>
        </w:rPr>
        <w:drawing>
          <wp:inline distT="0" distB="0" distL="0" distR="0" wp14:anchorId="6229F24C" wp14:editId="50156166">
            <wp:extent cx="2171700" cy="1219440"/>
            <wp:effectExtent l="0" t="0" r="0" b="0"/>
            <wp:docPr id="1" name="Picture 1" descr="A rainbow colored lin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ainbow colored lines with black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1700" cy="1219440"/>
                    </a:xfrm>
                    <a:prstGeom prst="rect">
                      <a:avLst/>
                    </a:prstGeom>
                  </pic:spPr>
                </pic:pic>
              </a:graphicData>
            </a:graphic>
          </wp:inline>
        </w:drawing>
      </w:r>
    </w:p>
    <w:p w:rsidR="000334AC" w:rsidP="000334AC" w:rsidRDefault="000334AC" w14:paraId="3B29FDD4" w14:textId="77777777">
      <w:pPr>
        <w:pStyle w:val="Title"/>
        <w:jc w:val="center"/>
      </w:pPr>
      <w:r>
        <w:t>Settle in Session</w:t>
      </w:r>
    </w:p>
    <w:p w:rsidR="000334AC" w:rsidP="000334AC" w:rsidRDefault="000334AC" w14:paraId="54FB8C46" w14:textId="075882E2">
      <w:pPr>
        <w:jc w:val="center"/>
      </w:pPr>
      <w:r w:rsidRPr="7F423479" w:rsidR="015C0A48">
        <w:rPr>
          <w:b w:val="1"/>
          <w:bCs w:val="1"/>
        </w:rPr>
        <w:t>Business School -</w:t>
      </w:r>
      <w:r w:rsidRPr="7F423479" w:rsidR="3254E109">
        <w:rPr>
          <w:b w:val="1"/>
          <w:bCs w:val="1"/>
        </w:rPr>
        <w:t>Building: One</w:t>
      </w:r>
      <w:r w:rsidRPr="7F423479" w:rsidR="015C0A48">
        <w:rPr>
          <w:b w:val="1"/>
          <w:bCs w:val="1"/>
        </w:rPr>
        <w:t>, Streatham Campus, University of Exeter</w:t>
      </w:r>
      <w:r>
        <w:br/>
      </w:r>
      <w:r w:rsidR="015C0A48">
        <w:rPr/>
        <w:t xml:space="preserve">Wednesday </w:t>
      </w:r>
      <w:r w:rsidR="4A58C418">
        <w:rPr/>
        <w:t>2</w:t>
      </w:r>
      <w:r w:rsidR="015C0A48">
        <w:rPr/>
        <w:t xml:space="preserve"> September 202</w:t>
      </w:r>
      <w:r w:rsidR="4A58C418">
        <w:rPr/>
        <w:t>6</w:t>
      </w:r>
    </w:p>
    <w:p w:rsidRPr="00124151" w:rsidR="000334AC" w:rsidP="000334AC" w:rsidRDefault="000334AC" w14:paraId="51414699" w14:textId="77777777">
      <w:pPr>
        <w:jc w:val="center"/>
        <w:rPr>
          <w:b/>
        </w:rPr>
      </w:pPr>
    </w:p>
    <w:tbl>
      <w:tblPr>
        <w:tblStyle w:val="TableGrid"/>
        <w:tblW w:w="9016" w:type="dxa"/>
        <w:jc w:val="center"/>
        <w:tblLook w:val="04A0" w:firstRow="1" w:lastRow="0" w:firstColumn="1" w:lastColumn="0" w:noHBand="0" w:noVBand="1"/>
      </w:tblPr>
      <w:tblGrid>
        <w:gridCol w:w="1335"/>
        <w:gridCol w:w="2629"/>
        <w:gridCol w:w="5052"/>
      </w:tblGrid>
      <w:tr w:rsidR="000334AC" w:rsidTr="7F423479" w14:paraId="6368FA3B" w14:textId="77777777">
        <w:trPr>
          <w:jc w:val="center"/>
        </w:trPr>
        <w:tc>
          <w:tcPr>
            <w:tcW w:w="9016" w:type="dxa"/>
            <w:gridSpan w:val="3"/>
            <w:tcMar/>
          </w:tcPr>
          <w:p w:rsidRPr="0099430E" w:rsidR="000334AC" w:rsidP="003E0D12" w:rsidRDefault="000334AC" w14:paraId="503E4E5F" w14:textId="77777777">
            <w:pPr>
              <w:jc w:val="center"/>
              <w:rPr>
                <w:b/>
                <w:bCs/>
              </w:rPr>
            </w:pPr>
            <w:r w:rsidRPr="7ECE5EA7">
              <w:rPr>
                <w:b/>
                <w:bCs/>
              </w:rPr>
              <w:t xml:space="preserve">Timetable of events </w:t>
            </w:r>
          </w:p>
          <w:p w:rsidR="000334AC" w:rsidP="003E0D12" w:rsidRDefault="000334AC" w14:paraId="015176D8" w14:textId="77777777">
            <w:r>
              <w:t>Please note, there will be breaks for refreshments and opportunities for meeting each other throughout the day.</w:t>
            </w:r>
          </w:p>
          <w:p w:rsidR="000334AC" w:rsidP="003E0D12" w:rsidRDefault="000334AC" w14:paraId="2D48F843" w14:textId="77777777"/>
        </w:tc>
      </w:tr>
      <w:tr w:rsidR="000334AC" w:rsidTr="7F423479" w14:paraId="4A09B4D6" w14:textId="77777777">
        <w:trPr>
          <w:jc w:val="center"/>
        </w:trPr>
        <w:tc>
          <w:tcPr>
            <w:tcW w:w="1335" w:type="dxa"/>
            <w:tcMar/>
          </w:tcPr>
          <w:p w:rsidRPr="0099430E" w:rsidR="000334AC" w:rsidP="003E0D12" w:rsidRDefault="000334AC" w14:paraId="4D54913F" w14:textId="77777777">
            <w:pPr>
              <w:rPr>
                <w:b/>
              </w:rPr>
            </w:pPr>
            <w:r>
              <w:rPr>
                <w:b/>
              </w:rPr>
              <w:t>0</w:t>
            </w:r>
            <w:r w:rsidRPr="0099430E">
              <w:rPr>
                <w:b/>
              </w:rPr>
              <w:t>9.</w:t>
            </w:r>
            <w:r>
              <w:rPr>
                <w:b/>
              </w:rPr>
              <w:t xml:space="preserve">30-10:00 </w:t>
            </w:r>
          </w:p>
        </w:tc>
        <w:tc>
          <w:tcPr>
            <w:tcW w:w="7681" w:type="dxa"/>
            <w:gridSpan w:val="2"/>
            <w:tcMar/>
          </w:tcPr>
          <w:p w:rsidR="000334AC" w:rsidP="003E0D12" w:rsidRDefault="000334AC" w14:paraId="4054FDF2" w14:textId="7B63FD7F">
            <w:pPr>
              <w:rPr>
                <w:bCs/>
              </w:rPr>
            </w:pPr>
            <w:r w:rsidRPr="0099430E">
              <w:rPr>
                <w:b/>
              </w:rPr>
              <w:t>Arrival and registration</w:t>
            </w:r>
            <w:r>
              <w:rPr>
                <w:b/>
              </w:rPr>
              <w:t xml:space="preserve"> </w:t>
            </w:r>
            <w:r w:rsidRPr="00310F32">
              <w:rPr>
                <w:bCs/>
              </w:rPr>
              <w:t>(La Touche</w:t>
            </w:r>
            <w:r w:rsidRPr="000334AC">
              <w:rPr>
                <w:bCs/>
              </w:rPr>
              <w:t>, Business School-</w:t>
            </w:r>
            <w:r>
              <w:rPr>
                <w:bCs/>
              </w:rPr>
              <w:t>Building: One)</w:t>
            </w:r>
          </w:p>
          <w:p w:rsidRPr="001043AC" w:rsidR="000334AC" w:rsidP="003E0D12" w:rsidRDefault="000334AC" w14:paraId="179F0183" w14:textId="77777777">
            <w:pPr>
              <w:rPr>
                <w:bCs/>
              </w:rPr>
            </w:pPr>
          </w:p>
        </w:tc>
      </w:tr>
      <w:tr w:rsidR="000334AC" w:rsidTr="7F423479" w14:paraId="50C865F8" w14:textId="77777777">
        <w:trPr>
          <w:jc w:val="center"/>
        </w:trPr>
        <w:tc>
          <w:tcPr>
            <w:tcW w:w="1335" w:type="dxa"/>
            <w:tcMar/>
          </w:tcPr>
          <w:p w:rsidRPr="00AD1FF6" w:rsidR="000334AC" w:rsidP="003E0D12" w:rsidRDefault="000334AC" w14:paraId="716B630F" w14:textId="77777777">
            <w:pPr>
              <w:rPr>
                <w:b/>
                <w:bCs/>
              </w:rPr>
            </w:pPr>
            <w:r>
              <w:rPr>
                <w:b/>
                <w:bCs/>
              </w:rPr>
              <w:t>10:00-10:15</w:t>
            </w:r>
          </w:p>
        </w:tc>
        <w:tc>
          <w:tcPr>
            <w:tcW w:w="7681" w:type="dxa"/>
            <w:gridSpan w:val="2"/>
            <w:tcMar/>
          </w:tcPr>
          <w:p w:rsidR="000334AC" w:rsidP="003E0D12" w:rsidRDefault="000334AC" w14:paraId="3FC4372D" w14:textId="77777777">
            <w:pPr>
              <w:rPr>
                <w:b/>
                <w:bCs/>
              </w:rPr>
            </w:pPr>
            <w:r w:rsidRPr="001043AC">
              <w:rPr>
                <w:b/>
                <w:bCs/>
              </w:rPr>
              <w:t>Welcome and Introductions</w:t>
            </w:r>
          </w:p>
          <w:p w:rsidRPr="001043AC" w:rsidR="000334AC" w:rsidP="003E0D12" w:rsidRDefault="000334AC" w14:paraId="65859595" w14:textId="77777777">
            <w:pPr>
              <w:rPr>
                <w:b/>
                <w:bCs/>
              </w:rPr>
            </w:pPr>
          </w:p>
        </w:tc>
      </w:tr>
      <w:tr w:rsidR="000334AC" w:rsidTr="7F423479" w14:paraId="3984D573" w14:textId="77777777">
        <w:trPr>
          <w:jc w:val="center"/>
        </w:trPr>
        <w:tc>
          <w:tcPr>
            <w:tcW w:w="1335" w:type="dxa"/>
            <w:tcMar/>
          </w:tcPr>
          <w:p w:rsidRPr="00AD1FF6" w:rsidR="000334AC" w:rsidP="003E0D12" w:rsidRDefault="000334AC" w14:paraId="32FCCA10" w14:textId="77777777">
            <w:pPr>
              <w:rPr>
                <w:b/>
                <w:bCs/>
              </w:rPr>
            </w:pPr>
            <w:r>
              <w:rPr>
                <w:b/>
                <w:bCs/>
              </w:rPr>
              <w:t>10:15-10:45</w:t>
            </w:r>
            <w:r w:rsidRPr="00AD1FF6">
              <w:rPr>
                <w:b/>
                <w:bCs/>
              </w:rPr>
              <w:t xml:space="preserve"> </w:t>
            </w:r>
          </w:p>
        </w:tc>
        <w:tc>
          <w:tcPr>
            <w:tcW w:w="7681" w:type="dxa"/>
            <w:gridSpan w:val="2"/>
            <w:tcMar/>
          </w:tcPr>
          <w:p w:rsidR="000334AC" w:rsidP="003E0D12" w:rsidRDefault="000334AC" w14:paraId="26E0A207" w14:textId="77777777">
            <w:pPr>
              <w:rPr>
                <w:b/>
                <w:bCs/>
              </w:rPr>
            </w:pPr>
            <w:r>
              <w:rPr>
                <w:b/>
                <w:bCs/>
              </w:rPr>
              <w:t xml:space="preserve">Introduction to the Students’ Guild &amp; Welcome </w:t>
            </w:r>
            <w:r w:rsidRPr="001043AC">
              <w:rPr>
                <w:b/>
                <w:bCs/>
              </w:rPr>
              <w:t>Week</w:t>
            </w:r>
          </w:p>
          <w:p w:rsidRPr="001043AC" w:rsidR="000334AC" w:rsidP="003E0D12" w:rsidRDefault="000334AC" w14:paraId="12B4B4B2" w14:textId="77777777">
            <w:pPr>
              <w:rPr>
                <w:b/>
                <w:bCs/>
              </w:rPr>
            </w:pPr>
          </w:p>
        </w:tc>
      </w:tr>
      <w:tr w:rsidR="000334AC" w:rsidTr="7F423479" w14:paraId="43E27D6E" w14:textId="77777777">
        <w:trPr>
          <w:jc w:val="center"/>
        </w:trPr>
        <w:tc>
          <w:tcPr>
            <w:tcW w:w="1335" w:type="dxa"/>
            <w:tcMar/>
          </w:tcPr>
          <w:p w:rsidRPr="00AD1FF6" w:rsidR="000334AC" w:rsidP="003E0D12" w:rsidRDefault="000334AC" w14:paraId="3BD647BF" w14:textId="76269E4B">
            <w:pPr>
              <w:rPr>
                <w:b/>
                <w:bCs/>
              </w:rPr>
            </w:pPr>
            <w:r>
              <w:rPr>
                <w:b/>
                <w:bCs/>
              </w:rPr>
              <w:t>1</w:t>
            </w:r>
            <w:r w:rsidR="00D3749C">
              <w:rPr>
                <w:b/>
                <w:bCs/>
              </w:rPr>
              <w:t>0.50</w:t>
            </w:r>
            <w:r>
              <w:rPr>
                <w:b/>
                <w:bCs/>
              </w:rPr>
              <w:t>-</w:t>
            </w:r>
            <w:r w:rsidR="002A37B4">
              <w:rPr>
                <w:b/>
                <w:bCs/>
              </w:rPr>
              <w:t>11.30</w:t>
            </w:r>
          </w:p>
        </w:tc>
        <w:tc>
          <w:tcPr>
            <w:tcW w:w="2629" w:type="dxa"/>
            <w:tcMar/>
          </w:tcPr>
          <w:p w:rsidRPr="00AD1FF6" w:rsidR="000334AC" w:rsidP="003E0D12" w:rsidRDefault="000334AC" w14:paraId="268B3910" w14:textId="77777777">
            <w:pPr>
              <w:rPr>
                <w:b/>
                <w:bCs/>
              </w:rPr>
            </w:pPr>
            <w:bookmarkStart w:name="_Hlk174435540" w:id="0"/>
            <w:r w:rsidRPr="00AD1FF6">
              <w:rPr>
                <w:b/>
                <w:bCs/>
              </w:rPr>
              <w:t>Workshop</w:t>
            </w:r>
            <w:r>
              <w:rPr>
                <w:b/>
                <w:bCs/>
              </w:rPr>
              <w:t xml:space="preserve"> 1</w:t>
            </w:r>
          </w:p>
          <w:p w:rsidRPr="00AD1FF6" w:rsidR="000334AC" w:rsidP="003E0D12" w:rsidRDefault="000334AC" w14:paraId="4618EA03" w14:textId="77777777">
            <w:r w:rsidRPr="24E9A131">
              <w:rPr>
                <w:sz w:val="20"/>
                <w:szCs w:val="20"/>
              </w:rPr>
              <w:t xml:space="preserve">(Choose to attend 1 workshop from the following) </w:t>
            </w:r>
          </w:p>
          <w:p w:rsidR="000334AC" w:rsidP="003E0D12" w:rsidRDefault="000334AC" w14:paraId="44D64EB4" w14:textId="77777777">
            <w:pPr>
              <w:rPr>
                <w:sz w:val="20"/>
                <w:szCs w:val="20"/>
              </w:rPr>
            </w:pPr>
            <w:r w:rsidRPr="24E9A131">
              <w:rPr>
                <w:sz w:val="20"/>
                <w:szCs w:val="20"/>
              </w:rPr>
              <w:t xml:space="preserve">Workshop details </w:t>
            </w:r>
            <w:bookmarkEnd w:id="0"/>
            <w:r>
              <w:rPr>
                <w:sz w:val="20"/>
                <w:szCs w:val="20"/>
              </w:rPr>
              <w:t>below</w:t>
            </w:r>
          </w:p>
          <w:p w:rsidRPr="00AD1FF6" w:rsidR="000334AC" w:rsidP="003E0D12" w:rsidRDefault="000334AC" w14:paraId="6C963285" w14:textId="77777777"/>
        </w:tc>
        <w:tc>
          <w:tcPr>
            <w:tcW w:w="5052" w:type="dxa"/>
            <w:tcMar/>
          </w:tcPr>
          <w:p w:rsidRPr="00AD1FF6" w:rsidR="000334AC" w:rsidP="000334AC" w:rsidRDefault="002A37B4" w14:paraId="591CFE11" w14:textId="7C8275CE">
            <w:pPr>
              <w:pStyle w:val="ListParagraph"/>
              <w:numPr>
                <w:ilvl w:val="0"/>
                <w:numId w:val="1"/>
              </w:numPr>
              <w:rPr>
                <w:b/>
                <w:bCs/>
              </w:rPr>
            </w:pPr>
            <w:r>
              <w:rPr>
                <w:b/>
                <w:bCs/>
              </w:rPr>
              <w:t>Understanding</w:t>
            </w:r>
            <w:r w:rsidRPr="00AD1FF6" w:rsidR="000334AC">
              <w:rPr>
                <w:b/>
                <w:bCs/>
              </w:rPr>
              <w:t xml:space="preserve"> Your Money </w:t>
            </w:r>
          </w:p>
          <w:p w:rsidRPr="00AD1FF6" w:rsidR="000334AC" w:rsidP="000334AC" w:rsidRDefault="00A8111A" w14:paraId="484BC5CA" w14:textId="44B83524">
            <w:pPr>
              <w:pStyle w:val="ListParagraph"/>
              <w:numPr>
                <w:ilvl w:val="0"/>
                <w:numId w:val="1"/>
              </w:numPr>
              <w:rPr>
                <w:b/>
                <w:bCs/>
              </w:rPr>
            </w:pPr>
            <w:r w:rsidRPr="7F423479" w:rsidR="49B81EBF">
              <w:rPr>
                <w:b w:val="1"/>
                <w:bCs w:val="1"/>
              </w:rPr>
              <w:t>Discover Connection Through Conversation: The Belonging Game</w:t>
            </w:r>
          </w:p>
          <w:p w:rsidRPr="00AD1FF6" w:rsidR="000334AC" w:rsidP="7F423479" w:rsidRDefault="00A8111A" w14:paraId="0710E936" w14:textId="69D900E1">
            <w:pPr>
              <w:pStyle w:val="ListParagraph"/>
              <w:numPr>
                <w:ilvl w:val="0"/>
                <w:numId w:val="1"/>
              </w:numPr>
              <w:rPr>
                <w:rFonts w:ascii="Aptos" w:hAnsi="Aptos" w:eastAsia="Aptos"/>
                <w:b w:val="1"/>
                <w:bCs w:val="1"/>
                <w:i w:val="0"/>
                <w:iCs w:val="0"/>
                <w:caps w:val="0"/>
                <w:smallCaps w:val="0"/>
                <w:noProof w:val="0"/>
                <w:sz w:val="22"/>
                <w:szCs w:val="22"/>
                <w:lang w:val="en-GB"/>
              </w:rPr>
            </w:pPr>
            <w:r w:rsidRPr="7F423479" w:rsidR="2513B002">
              <w:rPr>
                <w:rFonts w:ascii="Aptos" w:hAnsi="Aptos" w:eastAsia="Aptos"/>
                <w:b w:val="1"/>
                <w:bCs w:val="1"/>
                <w:i w:val="0"/>
                <w:iCs w:val="0"/>
                <w:caps w:val="0"/>
                <w:smallCaps w:val="0"/>
                <w:noProof w:val="0"/>
                <w:sz w:val="22"/>
                <w:szCs w:val="22"/>
                <w:lang w:val="en-GB"/>
              </w:rPr>
              <w:t>More than just a Room – A guide to living well at Exeter</w:t>
            </w:r>
          </w:p>
          <w:p w:rsidRPr="00AD1FF6" w:rsidR="000334AC" w:rsidP="7F423479" w:rsidRDefault="00A8111A" w14:paraId="10D7DA68" w14:textId="223FE211">
            <w:pPr>
              <w:pStyle w:val="Normal"/>
              <w:rPr>
                <w:b w:val="1"/>
                <w:bCs w:val="1"/>
              </w:rPr>
            </w:pPr>
          </w:p>
        </w:tc>
      </w:tr>
      <w:tr w:rsidR="001A595E" w:rsidTr="7F423479" w14:paraId="41BF7DA9" w14:textId="77777777">
        <w:trPr>
          <w:jc w:val="center"/>
        </w:trPr>
        <w:tc>
          <w:tcPr>
            <w:tcW w:w="1335" w:type="dxa"/>
            <w:tcMar/>
          </w:tcPr>
          <w:p w:rsidR="001A595E" w:rsidP="003E0D12" w:rsidRDefault="001A595E" w14:paraId="747220C6" w14:textId="678F54DB">
            <w:pPr>
              <w:rPr>
                <w:b/>
                <w:bCs/>
              </w:rPr>
            </w:pPr>
            <w:r>
              <w:rPr>
                <w:b/>
                <w:bCs/>
              </w:rPr>
              <w:t>11.30-11.45</w:t>
            </w:r>
          </w:p>
        </w:tc>
        <w:tc>
          <w:tcPr>
            <w:tcW w:w="7681" w:type="dxa"/>
            <w:gridSpan w:val="2"/>
            <w:tcMar/>
          </w:tcPr>
          <w:p w:rsidRPr="004E7BE8" w:rsidR="001A595E" w:rsidP="004E7BE8" w:rsidRDefault="004E7BE8" w14:paraId="5BA0C557" w14:textId="2A896B6A">
            <w:pPr>
              <w:rPr>
                <w:b/>
                <w:bCs/>
              </w:rPr>
            </w:pPr>
            <w:r>
              <w:rPr>
                <w:b/>
                <w:bCs/>
              </w:rPr>
              <w:t>Rest break and finding next session location</w:t>
            </w:r>
          </w:p>
        </w:tc>
      </w:tr>
      <w:tr w:rsidR="00E64C0E" w:rsidTr="7F423479" w14:paraId="6CD33EDF" w14:textId="77777777">
        <w:trPr>
          <w:jc w:val="center"/>
        </w:trPr>
        <w:tc>
          <w:tcPr>
            <w:tcW w:w="1335" w:type="dxa"/>
            <w:tcMar/>
          </w:tcPr>
          <w:p w:rsidR="00E64C0E" w:rsidP="003E0D12" w:rsidRDefault="00E64C0E" w14:paraId="5C41815B" w14:textId="5EB531C1">
            <w:pPr>
              <w:rPr>
                <w:b/>
                <w:bCs/>
              </w:rPr>
            </w:pPr>
            <w:r>
              <w:rPr>
                <w:b/>
                <w:bCs/>
              </w:rPr>
              <w:t>11.45 -12.45</w:t>
            </w:r>
          </w:p>
        </w:tc>
        <w:tc>
          <w:tcPr>
            <w:tcW w:w="2629" w:type="dxa"/>
            <w:tcMar/>
          </w:tcPr>
          <w:p w:rsidR="00E64C0E" w:rsidP="004E7BE8" w:rsidRDefault="00E64C0E" w14:paraId="5FAAE9F0" w14:textId="77777777">
            <w:pPr>
              <w:rPr>
                <w:b/>
                <w:bCs/>
              </w:rPr>
            </w:pPr>
            <w:r>
              <w:rPr>
                <w:b/>
                <w:bCs/>
              </w:rPr>
              <w:t>Faculty Induction</w:t>
            </w:r>
          </w:p>
        </w:tc>
        <w:tc>
          <w:tcPr>
            <w:tcW w:w="5052" w:type="dxa"/>
            <w:tcMar/>
          </w:tcPr>
          <w:p w:rsidR="00E64C0E" w:rsidP="004E7BE8" w:rsidRDefault="00E64C0E" w14:paraId="74416EF3" w14:textId="77777777">
            <w:pPr>
              <w:rPr>
                <w:b/>
                <w:bCs/>
              </w:rPr>
            </w:pPr>
            <w:r w:rsidRPr="00E64C0E">
              <w:rPr>
                <w:b/>
                <w:bCs/>
              </w:rPr>
              <w:t>Meet academic representatives from your area of study </w:t>
            </w:r>
          </w:p>
          <w:p w:rsidR="00E64C0E" w:rsidP="004E7BE8" w:rsidRDefault="00E64C0E" w14:paraId="580C5986" w14:textId="2CCC149C">
            <w:pPr>
              <w:rPr>
                <w:b/>
                <w:bCs/>
              </w:rPr>
            </w:pPr>
          </w:p>
        </w:tc>
      </w:tr>
      <w:tr w:rsidR="00AF1B77" w:rsidTr="7F423479" w14:paraId="24EE9839" w14:textId="77777777">
        <w:trPr>
          <w:jc w:val="center"/>
        </w:trPr>
        <w:tc>
          <w:tcPr>
            <w:tcW w:w="1335" w:type="dxa"/>
            <w:tcMar/>
          </w:tcPr>
          <w:p w:rsidR="00AF1B77" w:rsidP="003E0D12" w:rsidRDefault="00E95EE0" w14:paraId="6D314C77" w14:textId="7042B218">
            <w:pPr>
              <w:rPr>
                <w:b/>
                <w:bCs/>
              </w:rPr>
            </w:pPr>
            <w:r>
              <w:rPr>
                <w:b/>
                <w:bCs/>
              </w:rPr>
              <w:t>12.45-13.30</w:t>
            </w:r>
          </w:p>
        </w:tc>
        <w:tc>
          <w:tcPr>
            <w:tcW w:w="7681" w:type="dxa"/>
            <w:gridSpan w:val="2"/>
            <w:tcMar/>
          </w:tcPr>
          <w:p w:rsidR="00AF1B77" w:rsidP="004E7BE8" w:rsidRDefault="00AF1B77" w14:paraId="5BEC1C82" w14:textId="77777777">
            <w:pPr>
              <w:rPr>
                <w:b/>
                <w:bCs/>
              </w:rPr>
            </w:pPr>
            <w:r>
              <w:rPr>
                <w:b/>
                <w:bCs/>
              </w:rPr>
              <w:t>Lunch</w:t>
            </w:r>
          </w:p>
          <w:p w:rsidRPr="00E64C0E" w:rsidR="00AF1B77" w:rsidP="004E7BE8" w:rsidRDefault="00AF1B77" w14:paraId="5B77FB3F" w14:textId="4A0DEF65">
            <w:pPr>
              <w:rPr>
                <w:b/>
                <w:bCs/>
              </w:rPr>
            </w:pPr>
          </w:p>
        </w:tc>
      </w:tr>
      <w:tr w:rsidR="000334AC" w:rsidTr="7F423479" w14:paraId="7D88AB16" w14:textId="77777777">
        <w:trPr>
          <w:jc w:val="center"/>
        </w:trPr>
        <w:tc>
          <w:tcPr>
            <w:tcW w:w="1335" w:type="dxa"/>
            <w:tcMar/>
          </w:tcPr>
          <w:p w:rsidR="000334AC" w:rsidP="003E0D12" w:rsidRDefault="000334AC" w14:paraId="62F2C0E5" w14:textId="4945ED59">
            <w:pPr>
              <w:rPr>
                <w:b/>
                <w:bCs/>
              </w:rPr>
            </w:pPr>
            <w:r>
              <w:rPr>
                <w:b/>
                <w:bCs/>
              </w:rPr>
              <w:t>1</w:t>
            </w:r>
            <w:r w:rsidR="00E95EE0">
              <w:rPr>
                <w:b/>
                <w:bCs/>
              </w:rPr>
              <w:t>3</w:t>
            </w:r>
            <w:r>
              <w:rPr>
                <w:b/>
                <w:bCs/>
              </w:rPr>
              <w:t>.</w:t>
            </w:r>
            <w:r w:rsidR="00E95EE0">
              <w:rPr>
                <w:b/>
                <w:bCs/>
              </w:rPr>
              <w:t>35</w:t>
            </w:r>
            <w:r>
              <w:rPr>
                <w:b/>
                <w:bCs/>
              </w:rPr>
              <w:t>-14.</w:t>
            </w:r>
            <w:r w:rsidR="00E95EE0">
              <w:rPr>
                <w:b/>
                <w:bCs/>
              </w:rPr>
              <w:t>15</w:t>
            </w:r>
          </w:p>
        </w:tc>
        <w:tc>
          <w:tcPr>
            <w:tcW w:w="2629" w:type="dxa"/>
            <w:tcMar/>
          </w:tcPr>
          <w:p w:rsidRPr="00AD1FF6" w:rsidR="000334AC" w:rsidP="003E0D12" w:rsidRDefault="000334AC" w14:paraId="15DF0C87" w14:textId="77777777">
            <w:pPr>
              <w:rPr>
                <w:b/>
                <w:bCs/>
              </w:rPr>
            </w:pPr>
            <w:r w:rsidRPr="00AD1FF6">
              <w:rPr>
                <w:b/>
                <w:bCs/>
              </w:rPr>
              <w:t>Workshop</w:t>
            </w:r>
            <w:r>
              <w:rPr>
                <w:b/>
                <w:bCs/>
              </w:rPr>
              <w:t xml:space="preserve"> 2</w:t>
            </w:r>
          </w:p>
          <w:p w:rsidRPr="00AD1FF6" w:rsidR="000334AC" w:rsidP="003E0D12" w:rsidRDefault="000334AC" w14:paraId="28F049C5" w14:textId="77777777">
            <w:r w:rsidRPr="24E9A131">
              <w:rPr>
                <w:sz w:val="20"/>
                <w:szCs w:val="20"/>
              </w:rPr>
              <w:t xml:space="preserve">(Choose to attend 1 workshop from the following) </w:t>
            </w:r>
          </w:p>
          <w:p w:rsidR="000334AC" w:rsidP="003E0D12" w:rsidRDefault="000334AC" w14:paraId="254AE349" w14:textId="77777777">
            <w:pPr>
              <w:rPr>
                <w:sz w:val="20"/>
                <w:szCs w:val="20"/>
              </w:rPr>
            </w:pPr>
            <w:r w:rsidRPr="24E9A131">
              <w:rPr>
                <w:sz w:val="20"/>
                <w:szCs w:val="20"/>
              </w:rPr>
              <w:t xml:space="preserve">Workshop details </w:t>
            </w:r>
            <w:r>
              <w:rPr>
                <w:sz w:val="20"/>
                <w:szCs w:val="20"/>
              </w:rPr>
              <w:t>below</w:t>
            </w:r>
          </w:p>
          <w:p w:rsidRPr="00AD1FF6" w:rsidR="000334AC" w:rsidP="003E0D12" w:rsidRDefault="000334AC" w14:paraId="44FE1D65" w14:textId="77777777">
            <w:pPr>
              <w:rPr>
                <w:b/>
                <w:bCs/>
              </w:rPr>
            </w:pPr>
          </w:p>
        </w:tc>
        <w:tc>
          <w:tcPr>
            <w:tcW w:w="5052" w:type="dxa"/>
            <w:tcMar/>
          </w:tcPr>
          <w:p w:rsidR="0065303C" w:rsidP="0065303C" w:rsidRDefault="0065303C" w14:paraId="527C53F2" w14:textId="77777777">
            <w:pPr>
              <w:pStyle w:val="ListParagraph"/>
              <w:numPr>
                <w:ilvl w:val="0"/>
                <w:numId w:val="1"/>
              </w:numPr>
              <w:rPr>
                <w:b/>
                <w:bCs/>
              </w:rPr>
            </w:pPr>
            <w:r w:rsidRPr="5234ADEA" w:rsidR="0B404DC6">
              <w:rPr>
                <w:b w:val="1"/>
                <w:bCs w:val="1"/>
              </w:rPr>
              <w:t>Accessing the Career Zone</w:t>
            </w:r>
          </w:p>
          <w:p w:rsidR="03B6AD68" w:rsidP="5234ADEA" w:rsidRDefault="03B6AD68" w14:paraId="04CA4438" w14:textId="268759FB">
            <w:pPr>
              <w:pStyle w:val="ListParagraph"/>
              <w:numPr>
                <w:ilvl w:val="0"/>
                <w:numId w:val="1"/>
              </w:numPr>
              <w:rPr>
                <w:b w:val="1"/>
                <w:bCs w:val="1"/>
              </w:rPr>
            </w:pPr>
            <w:r w:rsidRPr="5234ADEA" w:rsidR="03B6AD68">
              <w:rPr>
                <w:b w:val="1"/>
                <w:bCs w:val="1"/>
              </w:rPr>
              <w:t>Discover Connection Through Conversation: The Belonging Game</w:t>
            </w:r>
          </w:p>
          <w:p w:rsidRPr="00197765" w:rsidR="000334AC" w:rsidP="007B0190" w:rsidRDefault="007B0190" w14:paraId="4C1FDDB1" w14:textId="6EA8FC7E">
            <w:pPr>
              <w:pStyle w:val="ListParagraph"/>
              <w:numPr>
                <w:ilvl w:val="0"/>
                <w:numId w:val="1"/>
              </w:numPr>
              <w:rPr>
                <w:b/>
                <w:bCs/>
              </w:rPr>
            </w:pPr>
            <w:r>
              <w:rPr>
                <w:rFonts w:ascii="Aptos" w:hAnsi="Aptos" w:eastAsia="Aptos" w:cs="Aptos"/>
                <w:b/>
                <w:bCs/>
                <w:color w:val="000000" w:themeColor="text1"/>
              </w:rPr>
              <w:t>Tips and Advice for Academic Success</w:t>
            </w:r>
          </w:p>
        </w:tc>
      </w:tr>
      <w:tr w:rsidR="000334AC" w:rsidTr="7F423479" w14:paraId="5BCCA08D" w14:textId="77777777">
        <w:trPr>
          <w:jc w:val="center"/>
        </w:trPr>
        <w:tc>
          <w:tcPr>
            <w:tcW w:w="1335" w:type="dxa"/>
            <w:tcMar/>
          </w:tcPr>
          <w:p w:rsidR="000334AC" w:rsidP="003E0D12" w:rsidRDefault="000334AC" w14:paraId="7F185862" w14:textId="7AF3370F">
            <w:r>
              <w:rPr>
                <w:b/>
              </w:rPr>
              <w:t>1</w:t>
            </w:r>
            <w:r w:rsidR="00E95EE0">
              <w:rPr>
                <w:b/>
              </w:rPr>
              <w:t>4.20</w:t>
            </w:r>
            <w:r>
              <w:rPr>
                <w:b/>
              </w:rPr>
              <w:t>-1</w:t>
            </w:r>
            <w:r w:rsidR="00E95EE0">
              <w:rPr>
                <w:b/>
              </w:rPr>
              <w:t>4</w:t>
            </w:r>
            <w:r>
              <w:rPr>
                <w:b/>
              </w:rPr>
              <w:t>.</w:t>
            </w:r>
            <w:r w:rsidR="00E95EE0">
              <w:rPr>
                <w:b/>
              </w:rPr>
              <w:t>50</w:t>
            </w:r>
          </w:p>
        </w:tc>
        <w:tc>
          <w:tcPr>
            <w:tcW w:w="7681" w:type="dxa"/>
            <w:gridSpan w:val="2"/>
            <w:tcMar/>
          </w:tcPr>
          <w:p w:rsidR="000334AC" w:rsidP="003E0D12" w:rsidRDefault="000334AC" w14:paraId="6403AF4B" w14:textId="77777777">
            <w:pPr>
              <w:rPr>
                <w:b/>
                <w:bCs/>
              </w:rPr>
            </w:pPr>
            <w:r>
              <w:rPr>
                <w:b/>
                <w:bCs/>
              </w:rPr>
              <w:t>Q and A Panel</w:t>
            </w:r>
          </w:p>
          <w:p w:rsidRPr="00261FF1" w:rsidR="000334AC" w:rsidP="003E0D12" w:rsidRDefault="000334AC" w14:paraId="7C68CEA6" w14:textId="77777777">
            <w:pPr>
              <w:rPr>
                <w:b/>
                <w:bCs/>
              </w:rPr>
            </w:pPr>
          </w:p>
        </w:tc>
      </w:tr>
      <w:tr w:rsidR="000334AC" w:rsidTr="7F423479" w14:paraId="21A5BE1F" w14:textId="77777777">
        <w:trPr>
          <w:jc w:val="center"/>
        </w:trPr>
        <w:tc>
          <w:tcPr>
            <w:tcW w:w="1335" w:type="dxa"/>
            <w:tcMar/>
          </w:tcPr>
          <w:p w:rsidR="000334AC" w:rsidP="003E0D12" w:rsidRDefault="000334AC" w14:paraId="543830F1" w14:textId="3FB1EFE2">
            <w:pPr>
              <w:rPr>
                <w:b/>
              </w:rPr>
            </w:pPr>
            <w:r>
              <w:rPr>
                <w:b/>
              </w:rPr>
              <w:t>1</w:t>
            </w:r>
            <w:r w:rsidR="00493D25">
              <w:rPr>
                <w:b/>
              </w:rPr>
              <w:t>4:50-15.00</w:t>
            </w:r>
          </w:p>
        </w:tc>
        <w:tc>
          <w:tcPr>
            <w:tcW w:w="7681" w:type="dxa"/>
            <w:gridSpan w:val="2"/>
            <w:tcMar/>
          </w:tcPr>
          <w:p w:rsidR="000334AC" w:rsidP="003E0D12" w:rsidRDefault="000334AC" w14:paraId="0ABA60BA" w14:textId="1C9E455C">
            <w:pPr>
              <w:rPr>
                <w:b/>
                <w:bCs/>
              </w:rPr>
            </w:pPr>
            <w:r>
              <w:rPr>
                <w:b/>
                <w:bCs/>
              </w:rPr>
              <w:t xml:space="preserve">Evaluation &amp; </w:t>
            </w:r>
            <w:r w:rsidRPr="5A9F74E0">
              <w:rPr>
                <w:b/>
                <w:bCs/>
              </w:rPr>
              <w:t>Clo</w:t>
            </w:r>
            <w:r w:rsidR="00493D25">
              <w:rPr>
                <w:b/>
                <w:bCs/>
              </w:rPr>
              <w:t>se</w:t>
            </w:r>
          </w:p>
          <w:p w:rsidRPr="00261FF1" w:rsidR="000334AC" w:rsidP="003E0D12" w:rsidRDefault="000334AC" w14:paraId="2B1D6483" w14:textId="77777777">
            <w:pPr>
              <w:rPr>
                <w:b/>
                <w:bCs/>
              </w:rPr>
            </w:pPr>
          </w:p>
        </w:tc>
      </w:tr>
    </w:tbl>
    <w:p w:rsidR="000334AC" w:rsidP="000334AC" w:rsidRDefault="000334AC" w14:paraId="6E7B7E81" w14:textId="77777777"/>
    <w:p w:rsidR="000334AC" w:rsidP="000334AC" w:rsidRDefault="000334AC" w14:paraId="12B11380" w14:textId="77777777"/>
    <w:p w:rsidR="000334AC" w:rsidP="000334AC" w:rsidRDefault="000334AC" w14:paraId="2E45DA10" w14:textId="77777777">
      <w:pPr>
        <w:jc w:val="right"/>
      </w:pPr>
      <w:r>
        <w:rPr>
          <w:noProof/>
        </w:rPr>
        <w:drawing>
          <wp:inline distT="0" distB="0" distL="0" distR="0" wp14:anchorId="25ACEBC7" wp14:editId="75DDF673">
            <wp:extent cx="2963228" cy="1017849"/>
            <wp:effectExtent l="0" t="0" r="0" b="0"/>
            <wp:docPr id="1238582707" name="Picture 2" descr="A colorful triangl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82707" name="Picture 2" descr="A colorful triangles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1262" cy="1030913"/>
                    </a:xfrm>
                    <a:prstGeom prst="rect">
                      <a:avLst/>
                    </a:prstGeom>
                  </pic:spPr>
                </pic:pic>
              </a:graphicData>
            </a:graphic>
          </wp:inline>
        </w:drawing>
      </w:r>
    </w:p>
    <w:p w:rsidR="000334AC" w:rsidP="5234ADEA" w:rsidRDefault="000334AC" w14:paraId="48CB5301" w14:textId="77777777">
      <w:pPr>
        <w:rPr>
          <w:rFonts w:ascii="Aptos" w:hAnsi="Aptos" w:eastAsia="Aptos" w:cs="Aptos" w:asciiTheme="minorAscii" w:hAnsiTheme="minorAscii" w:eastAsiaTheme="minorAscii" w:cstheme="minorAscii"/>
          <w:sz w:val="22"/>
          <w:szCs w:val="22"/>
        </w:rPr>
      </w:pPr>
    </w:p>
    <w:p w:rsidRPr="00DE28E3" w:rsidR="000334AC" w:rsidP="5234ADEA" w:rsidRDefault="000334AC" w14:paraId="3B3C3A3C" w14:textId="77777777">
      <w:pPr>
        <w:rPr>
          <w:rFonts w:ascii="Aptos" w:hAnsi="Aptos" w:eastAsia="Aptos" w:cs="Aptos" w:asciiTheme="minorAscii" w:hAnsiTheme="minorAscii" w:eastAsiaTheme="minorAscii" w:cstheme="minorAscii"/>
          <w:b w:val="1"/>
          <w:bCs w:val="1"/>
          <w:sz w:val="22"/>
          <w:szCs w:val="22"/>
          <w:u w:val="single"/>
        </w:rPr>
      </w:pPr>
      <w:r w:rsidRPr="5234ADEA" w:rsidR="761B517A">
        <w:rPr>
          <w:rFonts w:ascii="Aptos" w:hAnsi="Aptos" w:eastAsia="Aptos" w:cs="Aptos" w:asciiTheme="minorAscii" w:hAnsiTheme="minorAscii" w:eastAsiaTheme="minorAscii" w:cstheme="minorAscii"/>
          <w:b w:val="1"/>
          <w:bCs w:val="1"/>
          <w:sz w:val="22"/>
          <w:szCs w:val="22"/>
          <w:u w:val="single"/>
        </w:rPr>
        <w:t>Workshop Summaries</w:t>
      </w:r>
    </w:p>
    <w:p w:rsidR="000334AC" w:rsidP="5234ADEA" w:rsidRDefault="00F7714F" w14:paraId="1092E6B8" w14:textId="3FC36C7B">
      <w:pPr>
        <w:pStyle w:val="ListParagraph"/>
        <w:numPr>
          <w:ilvl w:val="0"/>
          <w:numId w:val="2"/>
        </w:numPr>
        <w:rPr>
          <w:rFonts w:ascii="Aptos" w:hAnsi="Aptos" w:eastAsia="Aptos" w:cs="Aptos" w:asciiTheme="minorAscii" w:hAnsiTheme="minorAscii" w:eastAsiaTheme="minorAscii" w:cstheme="minorAscii"/>
          <w:b w:val="1"/>
          <w:bCs w:val="1"/>
          <w:sz w:val="22"/>
          <w:szCs w:val="22"/>
        </w:rPr>
      </w:pPr>
      <w:r w:rsidRPr="7F423479" w:rsidR="11B0D9D6">
        <w:rPr>
          <w:rFonts w:ascii="Aptos" w:hAnsi="Aptos" w:eastAsia="Aptos" w:cs="Aptos" w:asciiTheme="minorAscii" w:hAnsiTheme="minorAscii" w:eastAsiaTheme="minorAscii" w:cstheme="minorAscii"/>
          <w:b w:val="1"/>
          <w:bCs w:val="1"/>
          <w:sz w:val="22"/>
          <w:szCs w:val="22"/>
        </w:rPr>
        <w:t xml:space="preserve">Understanding </w:t>
      </w:r>
      <w:r w:rsidRPr="7F423479" w:rsidR="6FFEA4AF">
        <w:rPr>
          <w:rFonts w:ascii="Aptos" w:hAnsi="Aptos" w:eastAsia="Aptos" w:cs="Aptos" w:asciiTheme="minorAscii" w:hAnsiTheme="minorAscii" w:eastAsiaTheme="minorAscii" w:cstheme="minorAscii"/>
          <w:b w:val="1"/>
          <w:bCs w:val="1"/>
          <w:sz w:val="22"/>
          <w:szCs w:val="22"/>
        </w:rPr>
        <w:t xml:space="preserve">Your Money </w:t>
      </w:r>
    </w:p>
    <w:p w:rsidR="7F423479" w:rsidP="7F423479" w:rsidRDefault="7F423479" w14:paraId="160EE277" w14:textId="2D766422">
      <w:pPr>
        <w:pStyle w:val="ListParagraph"/>
        <w:ind w:left="720"/>
        <w:rPr>
          <w:rFonts w:ascii="Aptos" w:hAnsi="Aptos" w:eastAsia="Aptos" w:cs="Aptos" w:asciiTheme="minorAscii" w:hAnsiTheme="minorAscii" w:eastAsiaTheme="minorAscii" w:cstheme="minorAscii"/>
          <w:b w:val="1"/>
          <w:bCs w:val="1"/>
          <w:sz w:val="22"/>
          <w:szCs w:val="22"/>
        </w:rPr>
      </w:pPr>
    </w:p>
    <w:p w:rsidRPr="00236972" w:rsidR="00236972" w:rsidP="5234ADEA" w:rsidRDefault="00236972" w14:paraId="5F0E2E18" w14:textId="77777777">
      <w:pPr>
        <w:pStyle w:val="ListParagraph"/>
        <w:rPr>
          <w:rFonts w:ascii="Aptos" w:hAnsi="Aptos" w:eastAsia="Aptos" w:cs="Aptos" w:asciiTheme="minorAscii" w:hAnsiTheme="minorAscii" w:eastAsiaTheme="minorAscii" w:cstheme="minorAscii"/>
          <w:sz w:val="22"/>
          <w:szCs w:val="22"/>
        </w:rPr>
      </w:pPr>
      <w:r w:rsidRPr="5234ADEA" w:rsidR="3650354C">
        <w:rPr>
          <w:rFonts w:ascii="Aptos" w:hAnsi="Aptos" w:eastAsia="Aptos" w:cs="Aptos" w:asciiTheme="minorAscii" w:hAnsiTheme="minorAscii" w:eastAsiaTheme="minorAscii" w:cstheme="minorAscii"/>
          <w:sz w:val="22"/>
          <w:szCs w:val="22"/>
        </w:rPr>
        <w:t xml:space="preserve">The Student Guild Advice team are here to talk through the fear and worry about managing your money whilst at </w:t>
      </w:r>
      <w:r w:rsidRPr="5234ADEA" w:rsidR="3650354C">
        <w:rPr>
          <w:rFonts w:ascii="Aptos" w:hAnsi="Aptos" w:eastAsia="Aptos" w:cs="Aptos" w:asciiTheme="minorAscii" w:hAnsiTheme="minorAscii" w:eastAsiaTheme="minorAscii" w:cstheme="minorAscii"/>
          <w:sz w:val="22"/>
          <w:szCs w:val="22"/>
        </w:rPr>
        <w:t>University</w:t>
      </w:r>
      <w:r w:rsidRPr="5234ADEA" w:rsidR="3650354C">
        <w:rPr>
          <w:rFonts w:ascii="Aptos" w:hAnsi="Aptos" w:eastAsia="Aptos" w:cs="Aptos" w:asciiTheme="minorAscii" w:hAnsiTheme="minorAscii" w:eastAsiaTheme="minorAscii" w:cstheme="minorAscii"/>
          <w:sz w:val="22"/>
          <w:szCs w:val="22"/>
        </w:rPr>
        <w:t>. This will be a practical session about how to make sure you access the right funds, managing your student finances, and the basics to day-to-day management of your money. We have lots of tips and resources to share during the workshop and further information that we will email to participants after attending.</w:t>
      </w:r>
    </w:p>
    <w:p w:rsidRPr="00236972" w:rsidR="00236972" w:rsidP="5234ADEA" w:rsidRDefault="00236972" w14:paraId="3E0B439B" w14:textId="77777777">
      <w:pPr>
        <w:pStyle w:val="ListParagraph"/>
        <w:rPr>
          <w:rFonts w:ascii="Aptos" w:hAnsi="Aptos" w:eastAsia="Aptos" w:cs="Aptos" w:asciiTheme="minorAscii" w:hAnsiTheme="minorAscii" w:eastAsiaTheme="minorAscii" w:cstheme="minorAscii"/>
          <w:sz w:val="22"/>
          <w:szCs w:val="22"/>
        </w:rPr>
      </w:pPr>
    </w:p>
    <w:p w:rsidRPr="00236972" w:rsidR="00236972" w:rsidP="5234ADEA" w:rsidRDefault="00236972" w14:paraId="04F81EC1" w14:textId="512D78EF">
      <w:pPr>
        <w:pStyle w:val="ListParagraph"/>
        <w:rPr>
          <w:rFonts w:ascii="Aptos" w:hAnsi="Aptos" w:eastAsia="Aptos" w:cs="Aptos" w:asciiTheme="minorAscii" w:hAnsiTheme="minorAscii" w:eastAsiaTheme="minorAscii" w:cstheme="minorAscii"/>
          <w:sz w:val="22"/>
          <w:szCs w:val="22"/>
        </w:rPr>
      </w:pPr>
      <w:r w:rsidRPr="5234ADEA" w:rsidR="3650354C">
        <w:rPr>
          <w:rFonts w:ascii="Aptos" w:hAnsi="Aptos" w:eastAsia="Aptos" w:cs="Aptos" w:asciiTheme="minorAscii" w:hAnsiTheme="minorAscii" w:eastAsiaTheme="minorAscii" w:cstheme="minorAscii"/>
          <w:sz w:val="22"/>
          <w:szCs w:val="22"/>
        </w:rPr>
        <w:t>Having attended the workshop students are then able to ask for a follow up session at any point with an Advisor to work on their own budget.  </w:t>
      </w:r>
    </w:p>
    <w:p w:rsidR="00F7714F" w:rsidP="5234ADEA" w:rsidRDefault="00F7714F" w14:paraId="16FD5FFF" w14:textId="77777777">
      <w:pPr>
        <w:pStyle w:val="ListParagraph"/>
        <w:rPr>
          <w:rFonts w:ascii="Aptos" w:hAnsi="Aptos" w:eastAsia="Aptos" w:cs="Aptos" w:asciiTheme="minorAscii" w:hAnsiTheme="minorAscii" w:eastAsiaTheme="minorAscii" w:cstheme="minorAscii"/>
          <w:b w:val="1"/>
          <w:bCs w:val="1"/>
          <w:sz w:val="22"/>
          <w:szCs w:val="22"/>
        </w:rPr>
      </w:pPr>
    </w:p>
    <w:p w:rsidRPr="00AD1FF6" w:rsidR="00F7714F" w:rsidP="5234ADEA" w:rsidRDefault="00F7714F" w14:paraId="2AF7DEED" w14:textId="77777777">
      <w:pPr>
        <w:pStyle w:val="ListParagraph"/>
        <w:numPr>
          <w:ilvl w:val="0"/>
          <w:numId w:val="2"/>
        </w:numPr>
        <w:rPr>
          <w:rFonts w:ascii="Aptos" w:hAnsi="Aptos" w:eastAsia="Aptos" w:cs="Aptos" w:asciiTheme="minorAscii" w:hAnsiTheme="minorAscii" w:eastAsiaTheme="minorAscii" w:cstheme="minorAscii"/>
          <w:b w:val="1"/>
          <w:bCs w:val="1"/>
          <w:sz w:val="22"/>
          <w:szCs w:val="22"/>
        </w:rPr>
      </w:pPr>
      <w:r w:rsidRPr="7F423479" w:rsidR="11B0D9D6">
        <w:rPr>
          <w:rFonts w:ascii="Aptos" w:hAnsi="Aptos" w:eastAsia="Aptos" w:cs="Aptos" w:asciiTheme="minorAscii" w:hAnsiTheme="minorAscii" w:eastAsiaTheme="minorAscii" w:cstheme="minorAscii"/>
          <w:b w:val="1"/>
          <w:bCs w:val="1"/>
          <w:sz w:val="22"/>
          <w:szCs w:val="22"/>
        </w:rPr>
        <w:t>Discover Connection Through Conversation: The Belonging Game</w:t>
      </w:r>
    </w:p>
    <w:p w:rsidR="7F423479" w:rsidP="7F423479" w:rsidRDefault="7F423479" w14:paraId="4F86B666" w14:textId="57AEB2D9">
      <w:pPr>
        <w:pStyle w:val="ListParagraph"/>
        <w:ind w:left="720"/>
        <w:rPr>
          <w:rFonts w:ascii="Aptos" w:hAnsi="Aptos" w:eastAsia="Aptos" w:cs="Aptos" w:asciiTheme="minorAscii" w:hAnsiTheme="minorAscii" w:eastAsiaTheme="minorAscii" w:cstheme="minorAscii"/>
          <w:b w:val="1"/>
          <w:bCs w:val="1"/>
          <w:sz w:val="22"/>
          <w:szCs w:val="22"/>
        </w:rPr>
      </w:pPr>
    </w:p>
    <w:p w:rsidRPr="00C27BDF" w:rsidR="00C27BDF" w:rsidP="5234ADEA" w:rsidRDefault="00C27BDF" w14:paraId="3DF04DE1" w14:textId="77777777">
      <w:pPr>
        <w:pStyle w:val="ListParagraph"/>
        <w:rPr>
          <w:rFonts w:ascii="Aptos" w:hAnsi="Aptos" w:eastAsia="Aptos" w:cs="Aptos" w:asciiTheme="minorAscii" w:hAnsiTheme="minorAscii" w:eastAsiaTheme="minorAscii" w:cstheme="minorAscii"/>
          <w:sz w:val="22"/>
          <w:szCs w:val="22"/>
        </w:rPr>
      </w:pPr>
      <w:r w:rsidRPr="5234ADEA" w:rsidR="72490EA6">
        <w:rPr>
          <w:rFonts w:ascii="Aptos" w:hAnsi="Aptos" w:eastAsia="Aptos" w:cs="Aptos" w:asciiTheme="minorAscii" w:hAnsiTheme="minorAscii" w:eastAsiaTheme="minorAscii" w:cstheme="minorAscii"/>
          <w:sz w:val="22"/>
          <w:szCs w:val="22"/>
        </w:rPr>
        <w:t>Looking to meet new people and feel more connected before starting university?</w:t>
      </w:r>
    </w:p>
    <w:p w:rsidRPr="00C27BDF" w:rsidR="00C27BDF" w:rsidP="5234ADEA" w:rsidRDefault="00C27BDF" w14:paraId="46E87CCA" w14:textId="77777777">
      <w:pPr>
        <w:pStyle w:val="ListParagraph"/>
        <w:rPr>
          <w:rFonts w:ascii="Aptos" w:hAnsi="Aptos" w:eastAsia="Aptos" w:cs="Aptos" w:asciiTheme="minorAscii" w:hAnsiTheme="minorAscii" w:eastAsiaTheme="minorAscii" w:cstheme="minorAscii"/>
          <w:sz w:val="22"/>
          <w:szCs w:val="22"/>
        </w:rPr>
      </w:pPr>
    </w:p>
    <w:p w:rsidRPr="00C27BDF" w:rsidR="00C27BDF" w:rsidP="5234ADEA" w:rsidRDefault="00C27BDF" w14:paraId="6008393B" w14:textId="77777777">
      <w:pPr>
        <w:pStyle w:val="ListParagraph"/>
        <w:rPr>
          <w:rFonts w:ascii="Aptos" w:hAnsi="Aptos" w:eastAsia="Aptos" w:cs="Aptos" w:asciiTheme="minorAscii" w:hAnsiTheme="minorAscii" w:eastAsiaTheme="minorAscii" w:cstheme="minorAscii"/>
          <w:sz w:val="22"/>
          <w:szCs w:val="22"/>
        </w:rPr>
      </w:pPr>
      <w:r w:rsidRPr="5234ADEA" w:rsidR="72490EA6">
        <w:rPr>
          <w:rFonts w:ascii="Aptos" w:hAnsi="Aptos" w:eastAsia="Aptos" w:cs="Aptos" w:asciiTheme="minorAscii" w:hAnsiTheme="minorAscii" w:eastAsiaTheme="minorAscii" w:cstheme="minorAscii"/>
          <w:sz w:val="22"/>
          <w:szCs w:val="22"/>
        </w:rPr>
        <w:t>Join The Belonging Game, an interactive card game designed to spark meaningful conversations and help students build connections in a fun, welcoming environment.</w:t>
      </w:r>
    </w:p>
    <w:p w:rsidRPr="00C27BDF" w:rsidR="00C27BDF" w:rsidP="5234ADEA" w:rsidRDefault="00C27BDF" w14:paraId="36888332" w14:textId="77777777">
      <w:pPr>
        <w:pStyle w:val="ListParagraph"/>
        <w:rPr>
          <w:rFonts w:ascii="Aptos" w:hAnsi="Aptos" w:eastAsia="Aptos" w:cs="Aptos" w:asciiTheme="minorAscii" w:hAnsiTheme="minorAscii" w:eastAsiaTheme="minorAscii" w:cstheme="minorAscii"/>
          <w:sz w:val="22"/>
          <w:szCs w:val="22"/>
        </w:rPr>
      </w:pPr>
    </w:p>
    <w:p w:rsidRPr="00C27BDF" w:rsidR="00C27BDF" w:rsidP="5234ADEA" w:rsidRDefault="00C27BDF" w14:paraId="2E1DEB2F" w14:textId="77777777">
      <w:pPr>
        <w:pStyle w:val="ListParagraph"/>
        <w:rPr>
          <w:rFonts w:ascii="Aptos" w:hAnsi="Aptos" w:eastAsia="Aptos" w:cs="Aptos" w:asciiTheme="minorAscii" w:hAnsiTheme="minorAscii" w:eastAsiaTheme="minorAscii" w:cstheme="minorAscii"/>
          <w:sz w:val="22"/>
          <w:szCs w:val="22"/>
        </w:rPr>
      </w:pPr>
      <w:r w:rsidRPr="5234ADEA" w:rsidR="72490EA6">
        <w:rPr>
          <w:rFonts w:ascii="Aptos" w:hAnsi="Aptos" w:eastAsia="Aptos" w:cs="Aptos" w:asciiTheme="minorAscii" w:hAnsiTheme="minorAscii" w:eastAsiaTheme="minorAscii" w:cstheme="minorAscii"/>
          <w:sz w:val="22"/>
          <w:szCs w:val="22"/>
        </w:rPr>
        <w:t>Led by some of our current students you will be guided through discussions about experiences, values, and perspectives, you'll have the opportunity to get to know other students, explore different cultures and viewpoints, and develop a stronger sense of belonging within the university community.</w:t>
      </w:r>
    </w:p>
    <w:p w:rsidRPr="00C27BDF" w:rsidR="00C27BDF" w:rsidP="5234ADEA" w:rsidRDefault="00C27BDF" w14:paraId="4CD431A1" w14:textId="77777777">
      <w:pPr>
        <w:pStyle w:val="ListParagraph"/>
        <w:rPr>
          <w:rFonts w:ascii="Aptos" w:hAnsi="Aptos" w:eastAsia="Aptos" w:cs="Aptos" w:asciiTheme="minorAscii" w:hAnsiTheme="minorAscii" w:eastAsiaTheme="minorAscii" w:cstheme="minorAscii"/>
          <w:sz w:val="22"/>
          <w:szCs w:val="22"/>
        </w:rPr>
      </w:pPr>
    </w:p>
    <w:p w:rsidRPr="00C27BDF" w:rsidR="00C27BDF" w:rsidP="5234ADEA" w:rsidRDefault="00C27BDF" w14:paraId="0380D93D" w14:textId="77777777">
      <w:pPr>
        <w:pStyle w:val="ListParagraph"/>
        <w:rPr>
          <w:rFonts w:ascii="Aptos" w:hAnsi="Aptos" w:eastAsia="Aptos" w:cs="Aptos" w:asciiTheme="minorAscii" w:hAnsiTheme="minorAscii" w:eastAsiaTheme="minorAscii" w:cstheme="minorAscii"/>
          <w:sz w:val="22"/>
          <w:szCs w:val="22"/>
        </w:rPr>
      </w:pPr>
      <w:r w:rsidRPr="5234ADEA" w:rsidR="72490EA6">
        <w:rPr>
          <w:rFonts w:ascii="Aptos" w:hAnsi="Aptos" w:eastAsia="Aptos" w:cs="Aptos" w:asciiTheme="minorAscii" w:hAnsiTheme="minorAscii" w:eastAsiaTheme="minorAscii" w:cstheme="minorAscii"/>
          <w:sz w:val="22"/>
          <w:szCs w:val="22"/>
        </w:rPr>
        <w:t>This relaxed and engaging game encourages open dialogue, helping to create an inclusive environment where everyone feels valued, respected, and supported.</w:t>
      </w:r>
    </w:p>
    <w:p w:rsidRPr="00C27BDF" w:rsidR="00C27BDF" w:rsidP="5234ADEA" w:rsidRDefault="00C27BDF" w14:paraId="011AB448" w14:textId="77777777">
      <w:pPr>
        <w:pStyle w:val="ListParagraph"/>
        <w:rPr>
          <w:rFonts w:ascii="Aptos" w:hAnsi="Aptos" w:eastAsia="Aptos" w:cs="Aptos" w:asciiTheme="minorAscii" w:hAnsiTheme="minorAscii" w:eastAsiaTheme="minorAscii" w:cstheme="minorAscii"/>
          <w:sz w:val="22"/>
          <w:szCs w:val="22"/>
        </w:rPr>
      </w:pPr>
    </w:p>
    <w:p w:rsidR="00F7714F" w:rsidP="5234ADEA" w:rsidRDefault="00C27BDF" w14:paraId="790409C6" w14:textId="7882EDB1">
      <w:pPr>
        <w:pStyle w:val="ListParagraph"/>
      </w:pPr>
      <w:r w:rsidRPr="7F423479" w:rsidR="4F5D0668">
        <w:rPr>
          <w:rFonts w:ascii="Aptos" w:hAnsi="Aptos" w:eastAsia="Aptos" w:cs="Aptos" w:asciiTheme="minorAscii" w:hAnsiTheme="minorAscii" w:eastAsiaTheme="minorAscii" w:cstheme="minorAscii"/>
          <w:sz w:val="22"/>
          <w:szCs w:val="22"/>
        </w:rPr>
        <w:t>Come along, share your story, and discover the power of connection through conversation.</w:t>
      </w:r>
    </w:p>
    <w:p w:rsidRPr="00622509" w:rsidR="000334AC" w:rsidP="7F423479" w:rsidRDefault="000334AC" w14:paraId="5BC3A269" w14:textId="60381E52">
      <w:pPr>
        <w:pStyle w:val="ListParagraph"/>
        <w:spacing w:after="0" w:line="240" w:lineRule="auto"/>
        <w:rPr>
          <w:rFonts w:ascii="Aptos" w:hAnsi="Aptos" w:eastAsia="Aptos" w:cs="Aptos" w:asciiTheme="minorAscii" w:hAnsiTheme="minorAscii" w:eastAsiaTheme="minorAscii" w:cstheme="minorAscii"/>
          <w:sz w:val="22"/>
          <w:szCs w:val="22"/>
        </w:rPr>
      </w:pPr>
    </w:p>
    <w:p w:rsidRPr="00622509" w:rsidR="000334AC" w:rsidP="7F423479" w:rsidRDefault="000334AC" w14:paraId="3A7D34B7" w14:textId="1C5516F9">
      <w:pPr>
        <w:pStyle w:val="ListParagraph"/>
        <w:spacing w:after="0" w:line="240" w:lineRule="auto"/>
        <w:rPr>
          <w:rFonts w:ascii="Aptos" w:hAnsi="Aptos" w:eastAsia="Aptos" w:cs="Aptos" w:asciiTheme="minorAscii" w:hAnsiTheme="minorAscii" w:eastAsiaTheme="minorAscii" w:cstheme="minorAscii"/>
          <w:sz w:val="22"/>
          <w:szCs w:val="22"/>
        </w:rPr>
      </w:pPr>
    </w:p>
    <w:p w:rsidRPr="00622509" w:rsidR="000334AC" w:rsidP="7F423479" w:rsidRDefault="000334AC" w14:paraId="6B5C240D" w14:textId="1CB00175">
      <w:pPr>
        <w:pStyle w:val="ListParagraph"/>
        <w:numPr>
          <w:ilvl w:val="0"/>
          <w:numId w:val="2"/>
        </w:numPr>
        <w:spacing w:after="0" w:line="240" w:lineRule="auto"/>
        <w:rPr>
          <w:rFonts w:ascii="Aptos" w:hAnsi="Aptos" w:eastAsia="Aptos" w:cs="Aptos"/>
          <w:b w:val="1"/>
          <w:bCs w:val="1"/>
          <w:i w:val="0"/>
          <w:iCs w:val="0"/>
          <w:caps w:val="0"/>
          <w:smallCaps w:val="0"/>
          <w:noProof w:val="0"/>
          <w:sz w:val="22"/>
          <w:szCs w:val="22"/>
          <w:lang w:val="en-GB"/>
        </w:rPr>
      </w:pPr>
      <w:r w:rsidRPr="7F423479" w:rsidR="2C38ADF7">
        <w:rPr>
          <w:rFonts w:ascii="Aptos" w:hAnsi="Aptos" w:eastAsia="Aptos" w:cs="Aptos"/>
          <w:b w:val="1"/>
          <w:bCs w:val="1"/>
          <w:i w:val="0"/>
          <w:iCs w:val="0"/>
          <w:caps w:val="0"/>
          <w:smallCaps w:val="0"/>
          <w:noProof w:val="0"/>
          <w:sz w:val="22"/>
          <w:szCs w:val="22"/>
          <w:lang w:val="en-GB"/>
        </w:rPr>
        <w:t>More than just a Room – A guide to living well at Exeter</w:t>
      </w:r>
    </w:p>
    <w:p w:rsidRPr="00622509" w:rsidR="000334AC" w:rsidP="7F423479" w:rsidRDefault="000334AC" w14:paraId="209DDF59" w14:textId="0E8613BD">
      <w:pPr>
        <w:pStyle w:val="ListParagraph"/>
        <w:spacing w:after="0" w:line="240" w:lineRule="auto"/>
        <w:ind w:left="720"/>
        <w:rPr>
          <w:rFonts w:ascii="Aptos" w:hAnsi="Aptos" w:eastAsia="Aptos" w:cs="Aptos"/>
          <w:b w:val="1"/>
          <w:bCs w:val="1"/>
          <w:i w:val="0"/>
          <w:iCs w:val="0"/>
          <w:caps w:val="0"/>
          <w:smallCaps w:val="0"/>
          <w:noProof w:val="0"/>
          <w:sz w:val="22"/>
          <w:szCs w:val="22"/>
          <w:lang w:val="en-GB"/>
        </w:rPr>
      </w:pPr>
    </w:p>
    <w:p w:rsidRPr="00622509" w:rsidR="000334AC" w:rsidP="7F423479" w:rsidRDefault="000334AC" w14:paraId="37911BD8" w14:textId="126E80EE">
      <w:pPr>
        <w:pStyle w:val="ListParagraph"/>
        <w:spacing w:after="0" w:line="240" w:lineRule="auto"/>
        <w:ind w:left="720"/>
      </w:pPr>
      <w:r w:rsidRPr="7F423479" w:rsidR="2C38ADF7">
        <w:rPr>
          <w:noProof w:val="0"/>
          <w:lang w:val="en-GB"/>
        </w:rPr>
        <w:t xml:space="preserve">Whether you are in a shared flat, catered halls or a single studio we will be looking at some of the challenges that come up, tips for success, what to do if there are issues, what support is on offer from Wellbeing Services and </w:t>
      </w:r>
      <w:r w:rsidRPr="7F423479" w:rsidR="2C38ADF7">
        <w:rPr>
          <w:noProof w:val="0"/>
          <w:lang w:val="en-GB"/>
        </w:rPr>
        <w:t>others  &amp;</w:t>
      </w:r>
      <w:r w:rsidRPr="7F423479" w:rsidR="2C38ADF7">
        <w:rPr>
          <w:noProof w:val="0"/>
          <w:lang w:val="en-GB"/>
        </w:rPr>
        <w:t xml:space="preserve"> any questions you may have. Supporting you to live well in student accommodation in Exeter.  </w:t>
      </w:r>
    </w:p>
    <w:p w:rsidRPr="001A5EAB" w:rsidR="001A5EAB" w:rsidP="7F423479" w:rsidRDefault="001A5EAB" w14:paraId="535022E5" w14:textId="2FF027A1">
      <w:pPr>
        <w:pStyle w:val="Normal"/>
        <w:shd w:val="clear" w:color="auto" w:fill="FFFFFF" w:themeFill="background1"/>
        <w:spacing w:after="0" w:line="240" w:lineRule="auto"/>
        <w:rPr>
          <w:rFonts w:ascii="Aptos" w:hAnsi="Aptos" w:eastAsia="Aptos" w:cs="Aptos" w:asciiTheme="minorAscii" w:hAnsiTheme="minorAscii" w:eastAsiaTheme="minorAscii" w:cstheme="minorAscii"/>
          <w:b w:val="1"/>
          <w:bCs w:val="1"/>
          <w:color w:val="000000" w:themeColor="text1"/>
          <w:sz w:val="22"/>
          <w:szCs w:val="22"/>
          <w:lang w:eastAsia="en-GB"/>
        </w:rPr>
      </w:pPr>
    </w:p>
    <w:p w:rsidR="001A5EAB" w:rsidP="5234ADEA" w:rsidRDefault="001A5EAB" w14:paraId="39D11CC8" w14:textId="1B6B90B9">
      <w:pPr>
        <w:pStyle w:val="ListParagraph"/>
        <w:numPr>
          <w:ilvl w:val="0"/>
          <w:numId w:val="2"/>
        </w:numPr>
        <w:spacing w:after="0" w:line="240" w:lineRule="auto"/>
        <w:rPr>
          <w:rFonts w:ascii="Aptos" w:hAnsi="Aptos" w:eastAsia="Aptos" w:cs="Aptos" w:asciiTheme="minorAscii" w:hAnsiTheme="minorAscii" w:eastAsiaTheme="minorAscii" w:cstheme="minorAscii"/>
          <w:b w:val="1"/>
          <w:bCs w:val="1"/>
          <w:color w:val="000000" w:themeColor="text1"/>
          <w:sz w:val="22"/>
          <w:szCs w:val="22"/>
          <w:lang w:eastAsia="en-GB"/>
        </w:rPr>
      </w:pPr>
      <w:r w:rsidRPr="5234ADEA" w:rsidR="46902EB6">
        <w:rPr>
          <w:rFonts w:ascii="Aptos" w:hAnsi="Aptos" w:eastAsia="Aptos" w:cs="Aptos" w:asciiTheme="minorAscii" w:hAnsiTheme="minorAscii" w:eastAsiaTheme="minorAscii" w:cstheme="minorAscii"/>
          <w:b w:val="1"/>
          <w:bCs w:val="1"/>
          <w:color w:val="000000" w:themeColor="text1" w:themeTint="FF" w:themeShade="FF"/>
          <w:sz w:val="22"/>
          <w:szCs w:val="22"/>
          <w:lang w:eastAsia="en-GB"/>
        </w:rPr>
        <w:t>Accessing the Career Zone </w:t>
      </w:r>
    </w:p>
    <w:p w:rsidRPr="00516F17" w:rsidR="00516F17" w:rsidP="5234ADEA" w:rsidRDefault="00516F17" w14:paraId="599D9E56" w14:textId="77777777">
      <w:pPr>
        <w:spacing w:after="0" w:line="240" w:lineRule="auto"/>
        <w:rPr>
          <w:rFonts w:ascii="Aptos" w:hAnsi="Aptos" w:eastAsia="Aptos" w:cs="Aptos" w:asciiTheme="minorAscii" w:hAnsiTheme="minorAscii" w:eastAsiaTheme="minorAscii" w:cstheme="minorAscii"/>
          <w:b w:val="1"/>
          <w:bCs w:val="1"/>
          <w:color w:val="000000" w:themeColor="text1"/>
          <w:sz w:val="22"/>
          <w:szCs w:val="22"/>
          <w:lang w:eastAsia="en-GB"/>
        </w:rPr>
      </w:pPr>
    </w:p>
    <w:p w:rsidRPr="00516F17" w:rsidR="00516F17" w:rsidP="5234ADEA" w:rsidRDefault="00516F17" w14:paraId="0ED02B07"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xml:space="preserve">The Career Zone is here to help you make the most of </w:t>
      </w: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careers</w:t>
      </w: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xml:space="preserve"> support and employability opportunities available to you whilst you study at </w:t>
      </w: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University</w:t>
      </w: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xml:space="preserve"> and after you graduate.  </w:t>
      </w:r>
    </w:p>
    <w:p w:rsidRPr="00516F17" w:rsidR="00516F17" w:rsidP="5234ADEA" w:rsidRDefault="00516F17" w14:paraId="630F6097"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p>
    <w:p w:rsidRPr="00516F17" w:rsidR="00516F17" w:rsidP="5234ADEA" w:rsidRDefault="00516F17" w14:paraId="5FF971C5"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xml:space="preserve">You may be unsure of your </w:t>
      </w: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future plans</w:t>
      </w: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have a few ideas or even a clear idea of what to do after your degree. In this session you’ll have the chance to find out about the careers help and support available to you plus ask questions, and see how to:  </w:t>
      </w:r>
    </w:p>
    <w:p w:rsidRPr="00516F17" w:rsidR="00516F17" w:rsidP="5234ADEA" w:rsidRDefault="00516F17" w14:paraId="7F8E8880" w14:textId="77777777">
      <w:pPr>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p>
    <w:p w:rsidRPr="00516F17" w:rsidR="00516F17" w:rsidP="5234ADEA" w:rsidRDefault="00516F17" w14:paraId="272AF58B" w14:textId="79B09438">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 navigate the online careers resources   </w:t>
      </w:r>
    </w:p>
    <w:p w:rsidRPr="00516F17" w:rsidR="00516F17" w:rsidP="5234ADEA" w:rsidRDefault="00516F17" w14:paraId="361A8CDE"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p>
    <w:p w:rsidRPr="00516F17" w:rsidR="00516F17" w:rsidP="5234ADEA" w:rsidRDefault="00516F17" w14:paraId="339B0368"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access our Equality, Diversity and Inclusion resources including information and support on disclosing a disability  </w:t>
      </w:r>
    </w:p>
    <w:p w:rsidRPr="00516F17" w:rsidR="00516F17" w:rsidP="5234ADEA" w:rsidRDefault="00516F17" w14:paraId="5CDE6FB1"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p>
    <w:p w:rsidRPr="00516F17" w:rsidR="00516F17" w:rsidP="5234ADEA" w:rsidRDefault="00516F17" w14:paraId="5C6FBB02"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xml:space="preserve">- explore job vacancies and internships (including part time and casual opportunities) through My </w:t>
      </w: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CareerZone</w:t>
      </w: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w:t>
      </w:r>
    </w:p>
    <w:p w:rsidRPr="00516F17" w:rsidR="00516F17" w:rsidP="5234ADEA" w:rsidRDefault="00516F17" w14:paraId="4566102C"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p>
    <w:p w:rsidRPr="00516F17" w:rsidR="00516F17" w:rsidP="5234ADEA" w:rsidRDefault="00516F17" w14:paraId="778736A8"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book a 1to1 careers appointment  </w:t>
      </w:r>
    </w:p>
    <w:p w:rsidRPr="00516F17" w:rsidR="00516F17" w:rsidP="5234ADEA" w:rsidRDefault="00516F17" w14:paraId="1948C099"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p>
    <w:p w:rsidRPr="00516F17" w:rsidR="00516F17" w:rsidP="5234ADEA" w:rsidRDefault="00516F17" w14:paraId="171160E9"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book onto professional development and career management workshops  </w:t>
      </w:r>
    </w:p>
    <w:p w:rsidRPr="00516F17" w:rsidR="00516F17" w:rsidP="5234ADEA" w:rsidRDefault="00516F17" w14:paraId="10BF8E62"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p>
    <w:p w:rsidRPr="00516F17" w:rsidR="00516F17" w:rsidP="5234ADEA" w:rsidRDefault="00516F17" w14:paraId="1FC600DF"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access information on Further study and international opportunities  </w:t>
      </w:r>
    </w:p>
    <w:p w:rsidRPr="00516F17" w:rsidR="00516F17" w:rsidP="5234ADEA" w:rsidRDefault="00516F17" w14:paraId="0A1C387E"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p>
    <w:p w:rsidRPr="00516F17" w:rsidR="00516F17" w:rsidP="5234ADEA" w:rsidRDefault="00516F17" w14:paraId="77AFE634"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r w:rsidRPr="5234ADEA" w:rsidR="44B5683B">
        <w:rPr>
          <w:rFonts w:ascii="Aptos" w:hAnsi="Aptos" w:eastAsia="Aptos" w:cs="Aptos" w:asciiTheme="minorAscii" w:hAnsiTheme="minorAscii" w:eastAsiaTheme="minorAscii" w:cstheme="minorAscii"/>
          <w:color w:val="000000" w:themeColor="text1" w:themeTint="FF" w:themeShade="FF"/>
          <w:sz w:val="22"/>
          <w:szCs w:val="22"/>
          <w:lang w:eastAsia="en-GB"/>
        </w:rPr>
        <w:t>- discuss with employers what they are looking for and the opportunities they offer  </w:t>
      </w:r>
    </w:p>
    <w:p w:rsidRPr="00516F17" w:rsidR="00516F17" w:rsidP="5234ADEA" w:rsidRDefault="00516F17" w14:paraId="321F4E14" w14:textId="77777777">
      <w:pPr>
        <w:pStyle w:val="ListParagraph"/>
        <w:spacing w:after="0" w:line="240" w:lineRule="auto"/>
        <w:rPr>
          <w:rFonts w:ascii="Aptos" w:hAnsi="Aptos" w:eastAsia="Aptos" w:cs="Aptos" w:asciiTheme="minorAscii" w:hAnsiTheme="minorAscii" w:eastAsiaTheme="minorAscii" w:cstheme="minorAscii"/>
          <w:color w:val="000000" w:themeColor="text1"/>
          <w:sz w:val="22"/>
          <w:szCs w:val="22"/>
          <w:lang w:eastAsia="en-GB"/>
        </w:rPr>
      </w:pPr>
    </w:p>
    <w:p w:rsidRPr="00516F17" w:rsidR="00516F17" w:rsidP="5234ADEA" w:rsidRDefault="00516F17" w14:paraId="66BA4371" w14:textId="76033266">
      <w:pPr>
        <w:pStyle w:val="ListParagraph"/>
        <w:spacing w:after="0" w:line="240" w:lineRule="auto"/>
      </w:pPr>
      <w:r w:rsidRPr="7F423479" w:rsidR="6154A995">
        <w:rPr>
          <w:rFonts w:ascii="Aptos" w:hAnsi="Aptos" w:eastAsia="Aptos" w:cs="Aptos" w:asciiTheme="minorAscii" w:hAnsiTheme="minorAscii" w:eastAsiaTheme="minorAscii" w:cstheme="minorAscii"/>
          <w:color w:val="000000" w:themeColor="text1" w:themeTint="FF" w:themeShade="FF"/>
          <w:sz w:val="22"/>
          <w:szCs w:val="22"/>
          <w:lang w:eastAsia="en-GB"/>
        </w:rPr>
        <w:t>- explore the range of employability Schemes available including Create Your Future, the Exeter Award, Career Mentor Scheme, Ask an Alum, Professional Pathways, Access to Internships and many more! </w:t>
      </w:r>
    </w:p>
    <w:p w:rsidR="7F423479" w:rsidP="7F423479" w:rsidRDefault="7F423479" w14:paraId="778C68BE" w14:textId="168F7CCB">
      <w:pPr>
        <w:pStyle w:val="ListParagraph"/>
        <w:spacing w:after="0" w:line="240" w:lineRule="auto"/>
        <w:rPr>
          <w:rFonts w:ascii="Aptos" w:hAnsi="Aptos" w:eastAsia="Aptos" w:cs="Aptos" w:asciiTheme="minorAscii" w:hAnsiTheme="minorAscii" w:eastAsiaTheme="minorAscii" w:cstheme="minorAscii"/>
          <w:color w:val="000000" w:themeColor="text1" w:themeTint="FF" w:themeShade="FF"/>
          <w:sz w:val="22"/>
          <w:szCs w:val="22"/>
          <w:lang w:eastAsia="en-GB"/>
        </w:rPr>
      </w:pPr>
    </w:p>
    <w:p w:rsidR="5234ADEA" w:rsidP="5234ADEA" w:rsidRDefault="5234ADEA" w14:paraId="7934B59B" w14:textId="178251EB">
      <w:pPr>
        <w:pStyle w:val="ListParagraph"/>
        <w:spacing w:after="0" w:line="240" w:lineRule="auto"/>
        <w:rPr>
          <w:rFonts w:ascii="Aptos" w:hAnsi="Aptos" w:eastAsia="Aptos" w:cs="Aptos" w:asciiTheme="minorAscii" w:hAnsiTheme="minorAscii" w:eastAsiaTheme="minorAscii" w:cstheme="minorAscii"/>
          <w:color w:val="000000" w:themeColor="text1" w:themeTint="FF" w:themeShade="FF"/>
          <w:sz w:val="22"/>
          <w:szCs w:val="22"/>
          <w:lang w:eastAsia="en-GB"/>
        </w:rPr>
      </w:pPr>
    </w:p>
    <w:p w:rsidR="37DF006C" w:rsidP="5234ADEA" w:rsidRDefault="37DF006C" w14:paraId="53E5D7D5">
      <w:pPr>
        <w:pStyle w:val="ListParagraph"/>
        <w:numPr>
          <w:ilvl w:val="0"/>
          <w:numId w:val="2"/>
        </w:numPr>
        <w:rPr>
          <w:rFonts w:ascii="Aptos" w:hAnsi="Aptos" w:eastAsia="Aptos" w:cs="Aptos" w:asciiTheme="minorAscii" w:hAnsiTheme="minorAscii" w:eastAsiaTheme="minorAscii" w:cstheme="minorAscii"/>
          <w:b w:val="1"/>
          <w:bCs w:val="1"/>
          <w:sz w:val="22"/>
          <w:szCs w:val="22"/>
        </w:rPr>
      </w:pPr>
      <w:r w:rsidRPr="5234ADEA" w:rsidR="37DF006C">
        <w:rPr>
          <w:rFonts w:ascii="Aptos" w:hAnsi="Aptos" w:eastAsia="Aptos" w:cs="Aptos" w:asciiTheme="minorAscii" w:hAnsiTheme="minorAscii" w:eastAsiaTheme="minorAscii" w:cstheme="minorAscii"/>
          <w:b w:val="1"/>
          <w:bCs w:val="1"/>
          <w:sz w:val="22"/>
          <w:szCs w:val="22"/>
        </w:rPr>
        <w:t>Discover Connection Through Conversation: The Belonging Game</w:t>
      </w:r>
    </w:p>
    <w:p w:rsidR="37DF006C" w:rsidP="5234ADEA" w:rsidRDefault="37DF006C" w14:paraId="416C51CA">
      <w:pPr>
        <w:pStyle w:val="ListParagraph"/>
        <w:rPr>
          <w:rFonts w:ascii="Aptos" w:hAnsi="Aptos" w:eastAsia="Aptos" w:cs="Aptos" w:asciiTheme="minorAscii" w:hAnsiTheme="minorAscii" w:eastAsiaTheme="minorAscii" w:cstheme="minorAscii"/>
          <w:sz w:val="22"/>
          <w:szCs w:val="22"/>
        </w:rPr>
      </w:pPr>
      <w:r w:rsidRPr="5234ADEA" w:rsidR="37DF006C">
        <w:rPr>
          <w:rFonts w:ascii="Aptos" w:hAnsi="Aptos" w:eastAsia="Aptos" w:cs="Aptos" w:asciiTheme="minorAscii" w:hAnsiTheme="minorAscii" w:eastAsiaTheme="minorAscii" w:cstheme="minorAscii"/>
          <w:sz w:val="22"/>
          <w:szCs w:val="22"/>
        </w:rPr>
        <w:t>Looking to meet new people and feel more connected before starting university?</w:t>
      </w:r>
    </w:p>
    <w:p w:rsidR="5234ADEA" w:rsidP="5234ADEA" w:rsidRDefault="5234ADEA" w14:paraId="240F2CA4">
      <w:pPr>
        <w:pStyle w:val="ListParagraph"/>
        <w:rPr>
          <w:rFonts w:ascii="Aptos" w:hAnsi="Aptos" w:eastAsia="Aptos" w:cs="Aptos" w:asciiTheme="minorAscii" w:hAnsiTheme="minorAscii" w:eastAsiaTheme="minorAscii" w:cstheme="minorAscii"/>
          <w:sz w:val="22"/>
          <w:szCs w:val="22"/>
        </w:rPr>
      </w:pPr>
    </w:p>
    <w:p w:rsidR="37DF006C" w:rsidP="5234ADEA" w:rsidRDefault="37DF006C" w14:paraId="4685CA81">
      <w:pPr>
        <w:pStyle w:val="ListParagraph"/>
        <w:rPr>
          <w:rFonts w:ascii="Aptos" w:hAnsi="Aptos" w:eastAsia="Aptos" w:cs="Aptos" w:asciiTheme="minorAscii" w:hAnsiTheme="minorAscii" w:eastAsiaTheme="minorAscii" w:cstheme="minorAscii"/>
          <w:sz w:val="22"/>
          <w:szCs w:val="22"/>
        </w:rPr>
      </w:pPr>
      <w:r w:rsidRPr="5234ADEA" w:rsidR="37DF006C">
        <w:rPr>
          <w:rFonts w:ascii="Aptos" w:hAnsi="Aptos" w:eastAsia="Aptos" w:cs="Aptos" w:asciiTheme="minorAscii" w:hAnsiTheme="minorAscii" w:eastAsiaTheme="minorAscii" w:cstheme="minorAscii"/>
          <w:sz w:val="22"/>
          <w:szCs w:val="22"/>
        </w:rPr>
        <w:t>Join The Belonging Game, an interactive card game designed to spark meaningful conversations and help students build connections in a fun, welcoming environment.</w:t>
      </w:r>
    </w:p>
    <w:p w:rsidR="5234ADEA" w:rsidP="5234ADEA" w:rsidRDefault="5234ADEA" w14:paraId="1BDF0F05">
      <w:pPr>
        <w:pStyle w:val="ListParagraph"/>
        <w:rPr>
          <w:rFonts w:ascii="Aptos" w:hAnsi="Aptos" w:eastAsia="Aptos" w:cs="Aptos" w:asciiTheme="minorAscii" w:hAnsiTheme="minorAscii" w:eastAsiaTheme="minorAscii" w:cstheme="minorAscii"/>
          <w:sz w:val="22"/>
          <w:szCs w:val="22"/>
        </w:rPr>
      </w:pPr>
    </w:p>
    <w:p w:rsidR="37DF006C" w:rsidP="5234ADEA" w:rsidRDefault="37DF006C" w14:paraId="649774D2">
      <w:pPr>
        <w:pStyle w:val="ListParagraph"/>
        <w:rPr>
          <w:rFonts w:ascii="Aptos" w:hAnsi="Aptos" w:eastAsia="Aptos" w:cs="Aptos" w:asciiTheme="minorAscii" w:hAnsiTheme="minorAscii" w:eastAsiaTheme="minorAscii" w:cstheme="minorAscii"/>
          <w:sz w:val="22"/>
          <w:szCs w:val="22"/>
        </w:rPr>
      </w:pPr>
      <w:r w:rsidRPr="5234ADEA" w:rsidR="37DF006C">
        <w:rPr>
          <w:rFonts w:ascii="Aptos" w:hAnsi="Aptos" w:eastAsia="Aptos" w:cs="Aptos" w:asciiTheme="minorAscii" w:hAnsiTheme="minorAscii" w:eastAsiaTheme="minorAscii" w:cstheme="minorAscii"/>
          <w:sz w:val="22"/>
          <w:szCs w:val="22"/>
        </w:rPr>
        <w:t>Led by some of our current students you will be guided through discussions about experiences, values, and perspectives, you'll have the opportunity to get to know other students, explore different cultures and viewpoints, and develop a stronger sense of belonging within the university community.</w:t>
      </w:r>
    </w:p>
    <w:p w:rsidR="5234ADEA" w:rsidP="5234ADEA" w:rsidRDefault="5234ADEA" w14:paraId="70C43039">
      <w:pPr>
        <w:pStyle w:val="ListParagraph"/>
        <w:rPr>
          <w:rFonts w:ascii="Aptos" w:hAnsi="Aptos" w:eastAsia="Aptos" w:cs="Aptos" w:asciiTheme="minorAscii" w:hAnsiTheme="minorAscii" w:eastAsiaTheme="minorAscii" w:cstheme="minorAscii"/>
          <w:sz w:val="22"/>
          <w:szCs w:val="22"/>
        </w:rPr>
      </w:pPr>
    </w:p>
    <w:p w:rsidR="37DF006C" w:rsidP="5234ADEA" w:rsidRDefault="37DF006C" w14:paraId="41FCBDD2">
      <w:pPr>
        <w:pStyle w:val="ListParagraph"/>
        <w:rPr>
          <w:rFonts w:ascii="Aptos" w:hAnsi="Aptos" w:eastAsia="Aptos" w:cs="Aptos" w:asciiTheme="minorAscii" w:hAnsiTheme="minorAscii" w:eastAsiaTheme="minorAscii" w:cstheme="minorAscii"/>
          <w:sz w:val="22"/>
          <w:szCs w:val="22"/>
        </w:rPr>
      </w:pPr>
      <w:r w:rsidRPr="5234ADEA" w:rsidR="37DF006C">
        <w:rPr>
          <w:rFonts w:ascii="Aptos" w:hAnsi="Aptos" w:eastAsia="Aptos" w:cs="Aptos" w:asciiTheme="minorAscii" w:hAnsiTheme="minorAscii" w:eastAsiaTheme="minorAscii" w:cstheme="minorAscii"/>
          <w:sz w:val="22"/>
          <w:szCs w:val="22"/>
        </w:rPr>
        <w:t>This relaxed and engaging game encourages open dialogue, helping to create an inclusive environment where everyone feels valued, respected, and supported.</w:t>
      </w:r>
    </w:p>
    <w:p w:rsidR="5234ADEA" w:rsidP="5234ADEA" w:rsidRDefault="5234ADEA" w14:paraId="787BACEE">
      <w:pPr>
        <w:pStyle w:val="ListParagraph"/>
        <w:rPr>
          <w:rFonts w:ascii="Aptos" w:hAnsi="Aptos" w:eastAsia="Aptos" w:cs="Aptos" w:asciiTheme="minorAscii" w:hAnsiTheme="minorAscii" w:eastAsiaTheme="minorAscii" w:cstheme="minorAscii"/>
          <w:sz w:val="22"/>
          <w:szCs w:val="22"/>
        </w:rPr>
      </w:pPr>
    </w:p>
    <w:p w:rsidRPr="006E0F3C" w:rsidR="006E0F3C" w:rsidP="7F423479" w:rsidRDefault="006E0F3C" w14:paraId="609AF82B" w14:textId="1411210D">
      <w:pPr>
        <w:pStyle w:val="ListParagraph"/>
        <w:spacing w:after="0" w:line="240" w:lineRule="auto"/>
      </w:pPr>
      <w:r w:rsidRPr="7F423479" w:rsidR="255A5090">
        <w:rPr>
          <w:rFonts w:ascii="Aptos" w:hAnsi="Aptos" w:eastAsia="Aptos" w:cs="Aptos" w:asciiTheme="minorAscii" w:hAnsiTheme="minorAscii" w:eastAsiaTheme="minorAscii" w:cstheme="minorAscii"/>
          <w:sz w:val="22"/>
          <w:szCs w:val="22"/>
        </w:rPr>
        <w:t>Come along, share your story, and discover the power of connection through conversation.</w:t>
      </w:r>
    </w:p>
    <w:p w:rsidR="7F423479" w:rsidP="7F423479" w:rsidRDefault="7F423479" w14:paraId="69E20EB6" w14:textId="605F713C">
      <w:pPr>
        <w:pStyle w:val="ListParagraph"/>
        <w:rPr>
          <w:rFonts w:ascii="Aptos" w:hAnsi="Aptos" w:eastAsia="Aptos" w:cs="Aptos" w:asciiTheme="minorAscii" w:hAnsiTheme="minorAscii" w:eastAsiaTheme="minorAscii" w:cstheme="minorAscii"/>
          <w:sz w:val="22"/>
          <w:szCs w:val="22"/>
        </w:rPr>
      </w:pPr>
    </w:p>
    <w:p w:rsidRPr="007F7771" w:rsidR="007F7771" w:rsidP="5234ADEA" w:rsidRDefault="007F7771" w14:paraId="15147A37" w14:textId="77777777">
      <w:pPr>
        <w:pStyle w:val="ListParagraph"/>
        <w:spacing w:after="0" w:line="240" w:lineRule="auto"/>
        <w:rPr>
          <w:rFonts w:ascii="Aptos" w:hAnsi="Aptos" w:eastAsia="Aptos" w:cs="Aptos" w:asciiTheme="minorAscii" w:hAnsiTheme="minorAscii" w:eastAsiaTheme="minorAscii" w:cstheme="minorAscii"/>
          <w:b w:val="1"/>
          <w:bCs w:val="1"/>
          <w:sz w:val="22"/>
          <w:szCs w:val="22"/>
        </w:rPr>
      </w:pPr>
    </w:p>
    <w:p w:rsidR="007F7771" w:rsidP="5234ADEA" w:rsidRDefault="007F7771" w14:paraId="2CD085F9" w14:textId="6BFE29E4">
      <w:pPr>
        <w:pStyle w:val="ListParagraph"/>
        <w:numPr>
          <w:ilvl w:val="0"/>
          <w:numId w:val="2"/>
        </w:numPr>
        <w:spacing w:after="0" w:line="240" w:lineRule="auto"/>
        <w:rPr>
          <w:rFonts w:ascii="Aptos" w:hAnsi="Aptos" w:eastAsia="Aptos" w:cs="Aptos" w:asciiTheme="minorAscii" w:hAnsiTheme="minorAscii" w:eastAsiaTheme="minorAscii" w:cstheme="minorAscii"/>
          <w:b w:val="1"/>
          <w:bCs w:val="1"/>
          <w:color w:val="000000" w:themeColor="text1"/>
          <w:sz w:val="22"/>
          <w:szCs w:val="22"/>
          <w:lang w:eastAsia="en-GB"/>
        </w:rPr>
      </w:pPr>
      <w:r w:rsidRPr="5234ADEA" w:rsidR="5CF3B214">
        <w:rPr>
          <w:rFonts w:ascii="Aptos" w:hAnsi="Aptos" w:eastAsia="Aptos" w:cs="Aptos" w:asciiTheme="minorAscii" w:hAnsiTheme="minorAscii" w:eastAsiaTheme="minorAscii" w:cstheme="minorAscii"/>
          <w:b w:val="1"/>
          <w:bCs w:val="1"/>
          <w:sz w:val="22"/>
          <w:szCs w:val="22"/>
        </w:rPr>
        <w:t xml:space="preserve"> </w:t>
      </w:r>
      <w:r w:rsidRPr="5234ADEA" w:rsidR="5CF3B214">
        <w:rPr>
          <w:rFonts w:ascii="Aptos" w:hAnsi="Aptos" w:eastAsia="Aptos" w:cs="Aptos" w:asciiTheme="minorAscii" w:hAnsiTheme="minorAscii" w:eastAsiaTheme="minorAscii" w:cstheme="minorAscii"/>
          <w:b w:val="1"/>
          <w:bCs w:val="1"/>
          <w:sz w:val="22"/>
          <w:szCs w:val="22"/>
        </w:rPr>
        <w:t>Tips and advice for study success</w:t>
      </w:r>
    </w:p>
    <w:p w:rsidR="5234ADEA" w:rsidP="5234ADEA" w:rsidRDefault="5234ADEA" w14:paraId="5E5D0542" w14:textId="0E6A3C7A">
      <w:pPr>
        <w:pStyle w:val="ListParagraph"/>
        <w:spacing w:after="0" w:line="240" w:lineRule="auto"/>
        <w:ind w:left="720"/>
        <w:rPr>
          <w:rFonts w:ascii="Aptos" w:hAnsi="Aptos" w:eastAsia="Aptos" w:cs="Aptos" w:asciiTheme="minorAscii" w:hAnsiTheme="minorAscii" w:eastAsiaTheme="minorAscii" w:cstheme="minorAscii"/>
          <w:b w:val="1"/>
          <w:bCs w:val="1"/>
          <w:color w:val="000000" w:themeColor="text1" w:themeTint="FF" w:themeShade="FF"/>
          <w:sz w:val="22"/>
          <w:szCs w:val="22"/>
          <w:lang w:eastAsia="en-GB"/>
        </w:rPr>
      </w:pPr>
    </w:p>
    <w:p w:rsidR="007F7771" w:rsidP="5234ADEA" w:rsidRDefault="00AD72C2" w14:paraId="430870A3" w14:textId="180255D7">
      <w:pPr>
        <w:spacing w:after="0" w:line="240" w:lineRule="auto"/>
        <w:ind w:left="720"/>
        <w:rPr>
          <w:rFonts w:ascii="Aptos" w:hAnsi="Aptos" w:eastAsia="Aptos" w:cs="Aptos" w:asciiTheme="minorAscii" w:hAnsiTheme="minorAscii" w:eastAsiaTheme="minorAscii" w:cstheme="minorAscii"/>
          <w:sz w:val="22"/>
          <w:szCs w:val="22"/>
        </w:rPr>
      </w:pPr>
      <w:r w:rsidRPr="5234ADEA" w:rsidR="1B6E8783">
        <w:rPr>
          <w:rFonts w:ascii="Aptos" w:hAnsi="Aptos" w:eastAsia="Aptos" w:cs="Aptos" w:asciiTheme="minorAscii" w:hAnsiTheme="minorAscii" w:eastAsiaTheme="minorAscii" w:cstheme="minorAscii"/>
          <w:sz w:val="22"/>
          <w:szCs w:val="22"/>
        </w:rPr>
        <w:t>This workshop will share some useful tips for study success, covering areas such as academic reading and writing and exploring ‘beyond the reading list’. We will discuss the types of skills you will need to develop alongside your taught programme and how to make the most of the guidance and support available. </w:t>
      </w:r>
    </w:p>
    <w:p w:rsidRPr="00622509" w:rsidR="007F7771" w:rsidP="2EE6AEF5" w:rsidRDefault="007F7771" w14:paraId="7CA6F9F7" w14:textId="77777777">
      <w:pPr>
        <w:spacing w:after="0" w:line="240" w:lineRule="auto"/>
        <w:ind w:left="720"/>
        <w:rPr>
          <w:rFonts w:ascii="Aptos" w:hAnsi="Aptos" w:eastAsia="Aptos" w:cs="Aptos"/>
        </w:rPr>
      </w:pPr>
    </w:p>
    <w:p w:rsidR="000334AC" w:rsidP="2EE6AEF5" w:rsidRDefault="000334AC" w14:paraId="3C625024" w14:textId="4C75FEBA">
      <w:pPr>
        <w:pStyle w:val="ListParagraph"/>
        <w:spacing w:after="0" w:line="240" w:lineRule="auto"/>
        <w:rPr>
          <w:rFonts w:ascii="Calibri" w:hAnsi="Calibri" w:eastAsia="Times New Roman" w:cs="Calibri"/>
          <w:b/>
          <w:bCs/>
          <w:color w:val="000000" w:themeColor="text1"/>
          <w:lang w:eastAsia="en-GB"/>
        </w:rPr>
      </w:pPr>
    </w:p>
    <w:p w:rsidR="000334AC" w:rsidP="2EE6AEF5" w:rsidRDefault="000334AC" w14:paraId="099E12EC" w14:textId="2F55FC90">
      <w:pPr>
        <w:pStyle w:val="ListParagraph"/>
        <w:spacing w:after="0" w:line="240" w:lineRule="auto"/>
        <w:rPr>
          <w:rFonts w:ascii="Calibri" w:hAnsi="Calibri" w:eastAsia="Times New Roman" w:cs="Calibri"/>
          <w:b/>
          <w:bCs/>
          <w:color w:val="000000" w:themeColor="text1"/>
          <w:lang w:eastAsia="en-GB"/>
        </w:rPr>
      </w:pPr>
    </w:p>
    <w:p w:rsidRPr="006508C0" w:rsidR="000334AC" w:rsidP="000334AC" w:rsidRDefault="000334AC" w14:paraId="1BEAA815" w14:textId="77777777">
      <w:pPr>
        <w:spacing w:after="0" w:line="240" w:lineRule="auto"/>
        <w:ind w:left="720"/>
        <w:rPr>
          <w:rFonts w:ascii="Calibri" w:hAnsi="Calibri" w:eastAsia="Times New Roman" w:cs="Calibri"/>
          <w:b/>
          <w:bCs/>
          <w:color w:val="000000" w:themeColor="text1"/>
          <w:lang w:eastAsia="en-GB"/>
        </w:rPr>
      </w:pPr>
    </w:p>
    <w:p w:rsidR="000334AC" w:rsidP="000334AC" w:rsidRDefault="000334AC" w14:paraId="2383255D" w14:textId="77777777">
      <w:pPr>
        <w:spacing w:after="0" w:line="240" w:lineRule="auto"/>
        <w:ind w:left="720"/>
        <w:rPr>
          <w:rFonts w:ascii="Calibri" w:hAnsi="Calibri" w:eastAsia="Times New Roman" w:cs="Calibri"/>
          <w:color w:val="000000" w:themeColor="text1"/>
          <w:lang w:eastAsia="en-GB"/>
        </w:rPr>
      </w:pPr>
    </w:p>
    <w:p w:rsidRPr="00C22FE6" w:rsidR="000334AC" w:rsidP="000334AC" w:rsidRDefault="000334AC" w14:paraId="793D20C5" w14:textId="77777777">
      <w:pPr>
        <w:spacing w:after="0" w:line="240" w:lineRule="auto"/>
        <w:ind w:left="720"/>
        <w:rPr>
          <w:rFonts w:ascii="Calibri" w:hAnsi="Calibri" w:eastAsia="Times New Roman" w:cs="Calibri"/>
          <w:color w:val="000000" w:themeColor="text1"/>
          <w:lang w:eastAsia="en-GB"/>
        </w:rPr>
      </w:pPr>
    </w:p>
    <w:p w:rsidR="000334AC" w:rsidP="12A8F2CA" w:rsidRDefault="000334AC" w14:paraId="7C54E09B" w14:textId="5DF98D6E">
      <w:pPr>
        <w:pStyle w:val="ListParagraph"/>
        <w:spacing w:after="0" w:line="240" w:lineRule="auto"/>
        <w:rPr>
          <w:rFonts w:ascii="Calibri" w:hAnsi="Calibri" w:eastAsia="Times New Roman" w:cs="Calibri"/>
          <w:b/>
          <w:bCs/>
          <w:color w:val="000000" w:themeColor="text1"/>
          <w:lang w:eastAsia="en-GB"/>
        </w:rPr>
      </w:pPr>
    </w:p>
    <w:p w:rsidRPr="00C22FE6" w:rsidR="000334AC" w:rsidP="000334AC" w:rsidRDefault="000334AC" w14:paraId="4153950B" w14:textId="77777777">
      <w:pPr>
        <w:spacing w:after="0" w:line="240" w:lineRule="auto"/>
        <w:ind w:left="720"/>
        <w:rPr>
          <w:rFonts w:ascii="Calibri" w:hAnsi="Calibri" w:eastAsia="Times New Roman" w:cs="Calibri"/>
          <w:color w:val="000000" w:themeColor="text1"/>
          <w:lang w:eastAsia="en-GB"/>
        </w:rPr>
      </w:pPr>
    </w:p>
    <w:p w:rsidRPr="00027764" w:rsidR="000334AC" w:rsidP="000334AC" w:rsidRDefault="000334AC" w14:paraId="3E8992D3" w14:textId="77777777">
      <w:pPr>
        <w:pStyle w:val="ListParagraph"/>
        <w:spacing w:after="0" w:line="240" w:lineRule="auto"/>
        <w:rPr>
          <w:rFonts w:ascii="Calibri" w:hAnsi="Calibri" w:eastAsia="Times New Roman" w:cs="Calibri"/>
          <w:b/>
          <w:bCs/>
          <w:color w:val="000000" w:themeColor="text1"/>
          <w:lang w:eastAsia="en-GB"/>
        </w:rPr>
      </w:pPr>
    </w:p>
    <w:p w:rsidR="000334AC" w:rsidP="000334AC" w:rsidRDefault="000334AC" w14:paraId="3ED27B99" w14:textId="77777777">
      <w:pPr>
        <w:pStyle w:val="ListParagraph"/>
        <w:shd w:val="clear" w:color="auto" w:fill="FFFFFF" w:themeFill="background1"/>
        <w:spacing w:after="0" w:line="240" w:lineRule="auto"/>
        <w:jc w:val="right"/>
        <w:rPr>
          <w:rFonts w:ascii="Calibri" w:hAnsi="Calibri" w:eastAsia="Times New Roman" w:cs="Calibri"/>
          <w:color w:val="000000"/>
          <w:lang w:eastAsia="en-GB"/>
        </w:rPr>
      </w:pPr>
    </w:p>
    <w:p w:rsidR="000334AC" w:rsidP="000334AC" w:rsidRDefault="000334AC" w14:paraId="2BDC7958" w14:textId="77777777">
      <w:pPr>
        <w:pStyle w:val="ListParagraph"/>
        <w:shd w:val="clear" w:color="auto" w:fill="FFFFFF" w:themeFill="background1"/>
        <w:spacing w:after="0" w:line="240" w:lineRule="auto"/>
        <w:jc w:val="right"/>
        <w:rPr>
          <w:rFonts w:ascii="Calibri" w:hAnsi="Calibri" w:eastAsia="Times New Roman" w:cs="Calibri"/>
          <w:color w:val="000000"/>
          <w:lang w:eastAsia="en-GB"/>
        </w:rPr>
      </w:pPr>
    </w:p>
    <w:p w:rsidR="000334AC" w:rsidP="000334AC" w:rsidRDefault="000334AC" w14:paraId="4427F9DD" w14:textId="77777777">
      <w:pPr>
        <w:pStyle w:val="ListParagraph"/>
        <w:shd w:val="clear" w:color="auto" w:fill="FFFFFF" w:themeFill="background1"/>
        <w:spacing w:after="0" w:line="240" w:lineRule="auto"/>
        <w:jc w:val="right"/>
        <w:rPr>
          <w:rFonts w:ascii="Calibri" w:hAnsi="Calibri" w:eastAsia="Times New Roman" w:cs="Calibri"/>
          <w:color w:val="000000"/>
          <w:lang w:eastAsia="en-GB"/>
        </w:rPr>
      </w:pPr>
    </w:p>
    <w:p w:rsidR="000334AC" w:rsidP="000334AC" w:rsidRDefault="000334AC" w14:paraId="4CA96568" w14:textId="77777777">
      <w:pPr>
        <w:pStyle w:val="ListParagraph"/>
        <w:shd w:val="clear" w:color="auto" w:fill="FFFFFF" w:themeFill="background1"/>
        <w:spacing w:after="0" w:line="240" w:lineRule="auto"/>
        <w:jc w:val="right"/>
        <w:rPr>
          <w:rFonts w:ascii="Calibri" w:hAnsi="Calibri" w:eastAsia="Times New Roman" w:cs="Calibri"/>
          <w:color w:val="000000"/>
          <w:lang w:eastAsia="en-GB"/>
        </w:rPr>
      </w:pPr>
    </w:p>
    <w:p w:rsidR="000334AC" w:rsidP="000334AC" w:rsidRDefault="000334AC" w14:paraId="19A4239F" w14:textId="77777777">
      <w:pPr>
        <w:pStyle w:val="ListParagraph"/>
        <w:shd w:val="clear" w:color="auto" w:fill="FFFFFF" w:themeFill="background1"/>
        <w:spacing w:after="0" w:line="240" w:lineRule="auto"/>
        <w:jc w:val="right"/>
        <w:rPr>
          <w:rFonts w:ascii="Calibri" w:hAnsi="Calibri" w:eastAsia="Times New Roman" w:cs="Calibri"/>
          <w:color w:val="000000"/>
          <w:lang w:eastAsia="en-GB"/>
        </w:rPr>
      </w:pPr>
    </w:p>
    <w:p w:rsidR="000334AC" w:rsidP="000334AC" w:rsidRDefault="000334AC" w14:paraId="48F74043" w14:textId="77777777">
      <w:pPr>
        <w:pStyle w:val="ListParagraph"/>
        <w:shd w:val="clear" w:color="auto" w:fill="FFFFFF" w:themeFill="background1"/>
        <w:spacing w:after="0" w:line="240" w:lineRule="auto"/>
        <w:jc w:val="right"/>
        <w:rPr>
          <w:rFonts w:ascii="Calibri" w:hAnsi="Calibri" w:eastAsia="Times New Roman" w:cs="Calibri"/>
          <w:color w:val="000000"/>
          <w:lang w:eastAsia="en-GB"/>
        </w:rPr>
      </w:pPr>
    </w:p>
    <w:p w:rsidR="000334AC" w:rsidP="000334AC" w:rsidRDefault="000334AC" w14:paraId="50691857" w14:textId="77777777">
      <w:pPr>
        <w:pStyle w:val="ListParagraph"/>
        <w:shd w:val="clear" w:color="auto" w:fill="FFFFFF" w:themeFill="background1"/>
        <w:spacing w:after="0" w:line="240" w:lineRule="auto"/>
        <w:jc w:val="right"/>
        <w:rPr>
          <w:rFonts w:ascii="Calibri" w:hAnsi="Calibri" w:eastAsia="Times New Roman" w:cs="Calibri"/>
          <w:color w:val="000000"/>
          <w:lang w:eastAsia="en-GB"/>
        </w:rPr>
      </w:pPr>
    </w:p>
    <w:p w:rsidR="000334AC" w:rsidP="000334AC" w:rsidRDefault="000334AC" w14:paraId="6AD79ED0" w14:textId="77777777">
      <w:pPr>
        <w:pStyle w:val="ListParagraph"/>
        <w:shd w:val="clear" w:color="auto" w:fill="FFFFFF" w:themeFill="background1"/>
        <w:spacing w:after="0" w:line="240" w:lineRule="auto"/>
        <w:jc w:val="right"/>
        <w:rPr>
          <w:rFonts w:ascii="Calibri" w:hAnsi="Calibri" w:eastAsia="Times New Roman" w:cs="Calibri"/>
          <w:color w:val="000000"/>
          <w:lang w:eastAsia="en-GB"/>
        </w:rPr>
      </w:pPr>
    </w:p>
    <w:p w:rsidRPr="00027764" w:rsidR="000334AC" w:rsidP="000334AC" w:rsidRDefault="000334AC" w14:paraId="6CF49044" w14:textId="77777777">
      <w:pPr>
        <w:pStyle w:val="ListParagraph"/>
        <w:shd w:val="clear" w:color="auto" w:fill="FFFFFF" w:themeFill="background1"/>
        <w:spacing w:after="0" w:line="240" w:lineRule="auto"/>
        <w:jc w:val="right"/>
        <w:rPr>
          <w:rFonts w:ascii="Calibri" w:hAnsi="Calibri" w:eastAsia="Times New Roman" w:cs="Calibri"/>
          <w:color w:val="000000"/>
          <w:lang w:eastAsia="en-GB"/>
        </w:rPr>
      </w:pPr>
      <w:r>
        <w:rPr>
          <w:rFonts w:ascii="Calibri" w:hAnsi="Calibri" w:eastAsia="Times New Roman" w:cs="Calibri"/>
          <w:noProof/>
          <w:color w:val="000000" w:themeColor="text1"/>
          <w:lang w:eastAsia="en-GB"/>
        </w:rPr>
        <w:drawing>
          <wp:inline distT="0" distB="0" distL="0" distR="0" wp14:anchorId="5F448CB7" wp14:editId="37BC5BAA">
            <wp:extent cx="3819152" cy="3575311"/>
            <wp:effectExtent l="0" t="0" r="0" b="6350"/>
            <wp:docPr id="2026377979" name="Picture 3" descr="A colorful triangle shap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77979" name="Picture 3" descr="A colorful triangle shapes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19152" cy="3575311"/>
                    </a:xfrm>
                    <a:prstGeom prst="rect">
                      <a:avLst/>
                    </a:prstGeom>
                  </pic:spPr>
                </pic:pic>
              </a:graphicData>
            </a:graphic>
          </wp:inline>
        </w:drawing>
      </w:r>
    </w:p>
    <w:p w:rsidRPr="00B51560" w:rsidR="000334AC" w:rsidP="000334AC" w:rsidRDefault="000334AC" w14:paraId="7D4F6088" w14:textId="77777777">
      <w:pPr>
        <w:pStyle w:val="ListParagraph"/>
      </w:pPr>
    </w:p>
    <w:p w:rsidR="00381A09" w:rsidRDefault="00381A09" w14:paraId="199A3B7A" w14:textId="77777777"/>
    <w:sectPr w:rsidR="00381A09" w:rsidSect="000334AC">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E0217"/>
    <w:multiLevelType w:val="hybridMultilevel"/>
    <w:tmpl w:val="A33E0B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1D3D64"/>
    <w:multiLevelType w:val="hybridMultilevel"/>
    <w:tmpl w:val="81900B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9160806">
    <w:abstractNumId w:val="1"/>
  </w:num>
  <w:num w:numId="2" w16cid:durableId="1852644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AC"/>
    <w:rsid w:val="000334AC"/>
    <w:rsid w:val="001A595E"/>
    <w:rsid w:val="001A5EAB"/>
    <w:rsid w:val="00236972"/>
    <w:rsid w:val="002A37B4"/>
    <w:rsid w:val="003511B8"/>
    <w:rsid w:val="00381A09"/>
    <w:rsid w:val="00493D25"/>
    <w:rsid w:val="004E7BE8"/>
    <w:rsid w:val="00516F17"/>
    <w:rsid w:val="00575F8E"/>
    <w:rsid w:val="00622509"/>
    <w:rsid w:val="0065303C"/>
    <w:rsid w:val="006E0F3C"/>
    <w:rsid w:val="007B0190"/>
    <w:rsid w:val="007F7771"/>
    <w:rsid w:val="00A01654"/>
    <w:rsid w:val="00A80597"/>
    <w:rsid w:val="00A8111A"/>
    <w:rsid w:val="00AD72C2"/>
    <w:rsid w:val="00AF1B77"/>
    <w:rsid w:val="00B3428A"/>
    <w:rsid w:val="00C21906"/>
    <w:rsid w:val="00C27BDF"/>
    <w:rsid w:val="00C86DFB"/>
    <w:rsid w:val="00D3749C"/>
    <w:rsid w:val="00E12842"/>
    <w:rsid w:val="00E44A16"/>
    <w:rsid w:val="00E64C0E"/>
    <w:rsid w:val="00E95EE0"/>
    <w:rsid w:val="00F44D92"/>
    <w:rsid w:val="00F7714F"/>
    <w:rsid w:val="00FE7D74"/>
    <w:rsid w:val="015C0A48"/>
    <w:rsid w:val="019C56A7"/>
    <w:rsid w:val="03B6AD68"/>
    <w:rsid w:val="07DA73DA"/>
    <w:rsid w:val="0B404DC6"/>
    <w:rsid w:val="11B0D9D6"/>
    <w:rsid w:val="125578AD"/>
    <w:rsid w:val="12A8F2CA"/>
    <w:rsid w:val="14421956"/>
    <w:rsid w:val="1B6E8783"/>
    <w:rsid w:val="1F5AAB2A"/>
    <w:rsid w:val="205DD482"/>
    <w:rsid w:val="21EE69AF"/>
    <w:rsid w:val="2513B002"/>
    <w:rsid w:val="255A5090"/>
    <w:rsid w:val="2C38ADF7"/>
    <w:rsid w:val="2EE6AEF5"/>
    <w:rsid w:val="3254E109"/>
    <w:rsid w:val="33415B3A"/>
    <w:rsid w:val="3367632D"/>
    <w:rsid w:val="33A92A58"/>
    <w:rsid w:val="3650354C"/>
    <w:rsid w:val="37DF006C"/>
    <w:rsid w:val="37E7118A"/>
    <w:rsid w:val="3CC969F9"/>
    <w:rsid w:val="3CEC9A13"/>
    <w:rsid w:val="3CF83E69"/>
    <w:rsid w:val="42A11BA8"/>
    <w:rsid w:val="44B5683B"/>
    <w:rsid w:val="46902EB6"/>
    <w:rsid w:val="47C474EB"/>
    <w:rsid w:val="48127D59"/>
    <w:rsid w:val="49B81EBF"/>
    <w:rsid w:val="4A58C418"/>
    <w:rsid w:val="4E8A1171"/>
    <w:rsid w:val="4F5D0668"/>
    <w:rsid w:val="50597FAB"/>
    <w:rsid w:val="5234ADEA"/>
    <w:rsid w:val="537FB73B"/>
    <w:rsid w:val="55C6B06C"/>
    <w:rsid w:val="5C18A7B7"/>
    <w:rsid w:val="5C27F0B5"/>
    <w:rsid w:val="5CF3B214"/>
    <w:rsid w:val="60257F9D"/>
    <w:rsid w:val="6154A995"/>
    <w:rsid w:val="65D9211C"/>
    <w:rsid w:val="6921A4C6"/>
    <w:rsid w:val="6AF22CC1"/>
    <w:rsid w:val="6BCCCFE2"/>
    <w:rsid w:val="6FFEA4AF"/>
    <w:rsid w:val="72490EA6"/>
    <w:rsid w:val="743A4263"/>
    <w:rsid w:val="754683A1"/>
    <w:rsid w:val="761B517A"/>
    <w:rsid w:val="77711748"/>
    <w:rsid w:val="7F423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30373"/>
  <w15:chartTrackingRefBased/>
  <w15:docId w15:val="{9CE4A0F3-58A2-499A-AE24-AE2FE4A4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34AC"/>
    <w:rPr>
      <w:kern w:val="0"/>
      <w14:ligatures w14:val="none"/>
    </w:rPr>
  </w:style>
  <w:style w:type="paragraph" w:styleId="Heading1">
    <w:name w:val="heading 1"/>
    <w:basedOn w:val="Normal"/>
    <w:next w:val="Normal"/>
    <w:link w:val="Heading1Char"/>
    <w:uiPriority w:val="9"/>
    <w:qFormat/>
    <w:rsid w:val="000334A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4A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4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4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4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4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4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4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4A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334A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334A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334A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334A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334A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334A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334A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334A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334AC"/>
    <w:rPr>
      <w:rFonts w:eastAsiaTheme="majorEastAsia" w:cstheme="majorBidi"/>
      <w:color w:val="272727" w:themeColor="text1" w:themeTint="D8"/>
    </w:rPr>
  </w:style>
  <w:style w:type="paragraph" w:styleId="Title">
    <w:name w:val="Title"/>
    <w:basedOn w:val="Normal"/>
    <w:next w:val="Normal"/>
    <w:link w:val="TitleChar"/>
    <w:uiPriority w:val="10"/>
    <w:qFormat/>
    <w:rsid w:val="000334A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334A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334A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334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4AC"/>
    <w:pPr>
      <w:spacing w:before="160"/>
      <w:jc w:val="center"/>
    </w:pPr>
    <w:rPr>
      <w:i/>
      <w:iCs/>
      <w:color w:val="404040" w:themeColor="text1" w:themeTint="BF"/>
    </w:rPr>
  </w:style>
  <w:style w:type="character" w:styleId="QuoteChar" w:customStyle="1">
    <w:name w:val="Quote Char"/>
    <w:basedOn w:val="DefaultParagraphFont"/>
    <w:link w:val="Quote"/>
    <w:uiPriority w:val="29"/>
    <w:rsid w:val="000334AC"/>
    <w:rPr>
      <w:i/>
      <w:iCs/>
      <w:color w:val="404040" w:themeColor="text1" w:themeTint="BF"/>
    </w:rPr>
  </w:style>
  <w:style w:type="paragraph" w:styleId="ListParagraph">
    <w:name w:val="List Paragraph"/>
    <w:basedOn w:val="Normal"/>
    <w:uiPriority w:val="34"/>
    <w:qFormat/>
    <w:rsid w:val="000334AC"/>
    <w:pPr>
      <w:ind w:left="720"/>
      <w:contextualSpacing/>
    </w:pPr>
  </w:style>
  <w:style w:type="character" w:styleId="IntenseEmphasis">
    <w:name w:val="Intense Emphasis"/>
    <w:basedOn w:val="DefaultParagraphFont"/>
    <w:uiPriority w:val="21"/>
    <w:qFormat/>
    <w:rsid w:val="000334AC"/>
    <w:rPr>
      <w:i/>
      <w:iCs/>
      <w:color w:val="0F4761" w:themeColor="accent1" w:themeShade="BF"/>
    </w:rPr>
  </w:style>
  <w:style w:type="paragraph" w:styleId="IntenseQuote">
    <w:name w:val="Intense Quote"/>
    <w:basedOn w:val="Normal"/>
    <w:next w:val="Normal"/>
    <w:link w:val="IntenseQuoteChar"/>
    <w:uiPriority w:val="30"/>
    <w:qFormat/>
    <w:rsid w:val="000334A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334AC"/>
    <w:rPr>
      <w:i/>
      <w:iCs/>
      <w:color w:val="0F4761" w:themeColor="accent1" w:themeShade="BF"/>
    </w:rPr>
  </w:style>
  <w:style w:type="character" w:styleId="IntenseReference">
    <w:name w:val="Intense Reference"/>
    <w:basedOn w:val="DefaultParagraphFont"/>
    <w:uiPriority w:val="32"/>
    <w:qFormat/>
    <w:rsid w:val="000334AC"/>
    <w:rPr>
      <w:b/>
      <w:bCs/>
      <w:smallCaps/>
      <w:color w:val="0F4761" w:themeColor="accent1" w:themeShade="BF"/>
      <w:spacing w:val="5"/>
    </w:rPr>
  </w:style>
  <w:style w:type="table" w:styleId="TableGrid">
    <w:name w:val="Table Grid"/>
    <w:basedOn w:val="TableNormal"/>
    <w:uiPriority w:val="39"/>
    <w:rsid w:val="000334AC"/>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png" Id="rId11" /><Relationship Type="http://schemas.openxmlformats.org/officeDocument/2006/relationships/styles" Target="styles.xml" Id="rId5" /><Relationship Type="http://schemas.openxmlformats.org/officeDocument/2006/relationships/image" Target="media/image3.png" Id="rId10" /><Relationship Type="http://schemas.openxmlformats.org/officeDocument/2006/relationships/numbering" Target="numbering.xml" Id="rId4" /><Relationship Type="http://schemas.openxmlformats.org/officeDocument/2006/relationships/image" Target="media/image2.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CCA9AAEB20B7409AE99908933E1126" ma:contentTypeVersion="23" ma:contentTypeDescription="Create a new document." ma:contentTypeScope="" ma:versionID="d45997c773a74be5d804c1e7b0a365a1">
  <xsd:schema xmlns:xsd="http://www.w3.org/2001/XMLSchema" xmlns:xs="http://www.w3.org/2001/XMLSchema" xmlns:p="http://schemas.microsoft.com/office/2006/metadata/properties" xmlns:ns2="ec1451dd-69d2-4507-be71-3eb1d07980c7" xmlns:ns3="54b2ad82-26c2-47b6-9f08-613f10f49f59" targetNamespace="http://schemas.microsoft.com/office/2006/metadata/properties" ma:root="true" ma:fieldsID="7981f290db3cfbc05dcd4057ee269074" ns2:_="" ns3:_="">
    <xsd:import namespace="ec1451dd-69d2-4507-be71-3eb1d07980c7"/>
    <xsd:import namespace="54b2ad82-26c2-47b6-9f08-613f10f49f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AcademicYear" minOccurs="0"/>
                <xsd:element ref="ns2:DocumentType" minOccurs="0"/>
                <xsd:element ref="ns2:Month"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Programm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451dd-69d2-4507-be71-3eb1d0798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cademicYear" ma:index="12" nillable="true" ma:displayName="Academic Year" ma:format="Dropdown" ma:internalName="AcademicYear">
      <xsd:complexType>
        <xsd:complexContent>
          <xsd:extension base="dms:MultiChoice">
            <xsd:sequence>
              <xsd:element name="Value" maxOccurs="unbounded" minOccurs="0" nillable="true">
                <xsd:simpleType>
                  <xsd:restriction base="dms:Choice">
                    <xsd:enumeration value="2016/17"/>
                    <xsd:enumeration value="2017/18"/>
                    <xsd:enumeration value="2018/19"/>
                    <xsd:enumeration value="2020/21"/>
                    <xsd:enumeration value="2021/22"/>
                    <xsd:enumeration value="2019/20"/>
                    <xsd:enumeration value="2022/23"/>
                    <xsd:enumeration value="2023/24"/>
                    <xsd:enumeration value="2024/25"/>
                  </xsd:restriction>
                </xsd:simpleType>
              </xsd:element>
            </xsd:sequence>
          </xsd:extension>
        </xsd:complexContent>
      </xsd:complexType>
    </xsd:element>
    <xsd:element name="DocumentType" ma:index="13" nillable="true" ma:displayName="Document Type" ma:format="Dropdown" ma:internalName="DocumentType">
      <xsd:complexType>
        <xsd:complexContent>
          <xsd:extension base="dms:MultiChoice">
            <xsd:sequence>
              <xsd:element name="Value" maxOccurs="unbounded" minOccurs="0" nillable="true">
                <xsd:simpleType>
                  <xsd:restriction base="dms:Choice">
                    <xsd:enumeration value="Excel working data"/>
                    <xsd:enumeration value="Excel final data"/>
                    <xsd:enumeration value="minutes"/>
                    <xsd:enumeration value="policy paper"/>
                    <xsd:enumeration value="report"/>
                    <xsd:enumeration value="planning"/>
                    <xsd:enumeration value="ppt presentation"/>
                    <xsd:enumeration value="picture"/>
                    <xsd:enumeration value="guidance"/>
                    <xsd:enumeration value="excel source data"/>
                    <xsd:enumeration value="meeting document"/>
                    <xsd:enumeration value="Agenda"/>
                  </xsd:restriction>
                </xsd:simpleType>
              </xsd:element>
            </xsd:sequence>
          </xsd:extension>
        </xsd:complexContent>
      </xsd:complexType>
    </xsd:element>
    <xsd:element name="Month" ma:index="14" nillable="true" ma:displayName="Month" ma:default="January" ma:format="Dropdown" ma:internalName="Month">
      <xsd:simpleType>
        <xsd:restriction base="dms:Choice">
          <xsd:enumeration value="January"/>
          <xsd:enumeration value="February"/>
          <xsd:enumeration value="March"/>
          <xsd:enumeration value="April"/>
          <xsd:enumeration value="May"/>
          <xsd:enumeration value="June"/>
          <xsd:enumeration value="July"/>
          <xsd:enumeration value="August"/>
          <xsd:enumeration value="Sept"/>
          <xsd:enumeration value="Oct"/>
          <xsd:enumeration value="Nov"/>
          <xsd:enumeration value="Dec"/>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Programme" ma:index="22" nillable="true" ma:displayName="Programme" ma:format="Dropdown" ma:internalName="Programme">
      <xsd:simpleType>
        <xsd:restriction base="dms:Text">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2ad82-26c2-47b6-9f08-613f10f49f5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0c797e81-fd3c-44d3-acbe-13898a16e625}" ma:internalName="TaxCatchAll" ma:showField="CatchAllData" ma:web="54b2ad82-26c2-47b6-9f08-613f10f49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me xmlns="ec1451dd-69d2-4507-be71-3eb1d07980c7" xsi:nil="true"/>
    <DocumentType xmlns="ec1451dd-69d2-4507-be71-3eb1d07980c7" xsi:nil="true"/>
    <Month xmlns="ec1451dd-69d2-4507-be71-3eb1d07980c7">January</Month>
    <lcf76f155ced4ddcb4097134ff3c332f xmlns="ec1451dd-69d2-4507-be71-3eb1d07980c7">
      <Terms xmlns="http://schemas.microsoft.com/office/infopath/2007/PartnerControls"/>
    </lcf76f155ced4ddcb4097134ff3c332f>
    <AcademicYear xmlns="ec1451dd-69d2-4507-be71-3eb1d07980c7" xsi:nil="true"/>
    <TaxCatchAll xmlns="54b2ad82-26c2-47b6-9f08-613f10f49f59" xsi:nil="true"/>
  </documentManagement>
</p:properties>
</file>

<file path=customXml/itemProps1.xml><?xml version="1.0" encoding="utf-8"?>
<ds:datastoreItem xmlns:ds="http://schemas.openxmlformats.org/officeDocument/2006/customXml" ds:itemID="{EF12EB04-7E70-49EA-9C46-830294F36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451dd-69d2-4507-be71-3eb1d07980c7"/>
    <ds:schemaRef ds:uri="54b2ad82-26c2-47b6-9f08-613f10f49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D9EF12-6339-4A6C-AAA8-922CC6D53038}">
  <ds:schemaRefs>
    <ds:schemaRef ds:uri="http://schemas.microsoft.com/sharepoint/v3/contenttype/forms"/>
  </ds:schemaRefs>
</ds:datastoreItem>
</file>

<file path=customXml/itemProps3.xml><?xml version="1.0" encoding="utf-8"?>
<ds:datastoreItem xmlns:ds="http://schemas.openxmlformats.org/officeDocument/2006/customXml" ds:itemID="{ADBEE999-318B-4B06-8E7A-2FF3B4643370}">
  <ds:schemaRefs>
    <ds:schemaRef ds:uri="http://schemas.microsoft.com/office/2006/metadata/properties"/>
    <ds:schemaRef ds:uri="http://schemas.microsoft.com/office/infopath/2007/PartnerControls"/>
    <ds:schemaRef ds:uri="ec1451dd-69d2-4507-be71-3eb1d07980c7"/>
    <ds:schemaRef ds:uri="54b2ad82-26c2-47b6-9f08-613f10f49f5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Bracher, Natalie</dc:creator>
  <keywords/>
  <dc:description/>
  <lastModifiedBy>Goulding, Emma</lastModifiedBy>
  <revision>4</revision>
  <dcterms:created xsi:type="dcterms:W3CDTF">2026-07-22T10:25:00.0000000Z</dcterms:created>
  <dcterms:modified xsi:type="dcterms:W3CDTF">2026-07-30T13:04:15.1040494Z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0x010100A2CCA9AAEB20B7409AE99908933E1126</vt:lpwstr>
  </property>
  <property fmtid="{D5CDD505-2E9C-101B-9397-08002B2CF9AE}" pid="3" name="MediaServiceImageTags">
    <vt:lpwstr/>
  </property>
</Properties>
</file>